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13" w:type="dxa"/>
        <w:jc w:val="center"/>
        <w:tblLayout w:type="fixed"/>
        <w:tblLook w:val="0000" w:firstRow="0" w:lastRow="0" w:firstColumn="0" w:lastColumn="0" w:noHBand="0" w:noVBand="0"/>
      </w:tblPr>
      <w:tblGrid>
        <w:gridCol w:w="1366"/>
        <w:gridCol w:w="142"/>
        <w:gridCol w:w="3686"/>
        <w:gridCol w:w="2835"/>
        <w:gridCol w:w="1984"/>
      </w:tblGrid>
      <w:tr w:rsidR="00852B82" w:rsidRPr="00173FD5" w14:paraId="69859F71" w14:textId="77777777" w:rsidTr="00162217">
        <w:trPr>
          <w:trHeight w:val="1169"/>
          <w:jc w:val="center"/>
        </w:trPr>
        <w:tc>
          <w:tcPr>
            <w:tcW w:w="150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E19CA" w14:textId="77777777" w:rsidR="00852B82" w:rsidRPr="00173FD5" w:rsidRDefault="7AEB01E4" w:rsidP="002A4977">
            <w:pPr>
              <w:pStyle w:val="Tabletext"/>
              <w:jc w:val="center"/>
            </w:pPr>
            <w:r>
              <w:rPr>
                <w:noProof/>
              </w:rPr>
              <w:drawing>
                <wp:inline distT="0" distB="0" distL="0" distR="0" wp14:anchorId="361032AE" wp14:editId="21451DC1">
                  <wp:extent cx="808355" cy="808355"/>
                  <wp:effectExtent l="0" t="0" r="0" b="0"/>
                  <wp:docPr id="1" name="Picture 1" descr="The International Teleocmmunication Union - Connecting the World.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355" cy="808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  <w:gridSpan w:val="2"/>
            <w:shd w:val="clear" w:color="auto" w:fill="auto"/>
            <w:tcMar>
              <w:left w:w="142" w:type="dxa"/>
            </w:tcMar>
            <w:vAlign w:val="center"/>
          </w:tcPr>
          <w:p w14:paraId="59204288" w14:textId="77777777" w:rsidR="00852B82" w:rsidRPr="00173FD5" w:rsidRDefault="00691DAA" w:rsidP="00537E6F">
            <w:pPr>
              <w:spacing w:before="240"/>
              <w:rPr>
                <w:rFonts w:cs="Times New Roman Bold"/>
                <w:b/>
                <w:bCs/>
                <w:smallCaps/>
                <w:sz w:val="26"/>
                <w:szCs w:val="26"/>
              </w:rPr>
            </w:pPr>
            <w:r w:rsidRPr="00173FD5">
              <w:rPr>
                <w:rFonts w:cs="Times New Roman Bold"/>
                <w:b/>
                <w:bCs/>
                <w:smallCaps/>
                <w:sz w:val="36"/>
                <w:szCs w:val="36"/>
              </w:rPr>
              <w:t>International telecommunication union</w:t>
            </w:r>
          </w:p>
          <w:p w14:paraId="45A547AD" w14:textId="77777777" w:rsidR="00852B82" w:rsidRPr="00173FD5" w:rsidRDefault="00691DAA" w:rsidP="002A4977">
            <w:pPr>
              <w:spacing w:before="0"/>
              <w:rPr>
                <w:rFonts w:ascii="Verdana" w:hAnsi="Verdana"/>
                <w:color w:val="FFFFFF"/>
                <w:sz w:val="26"/>
                <w:szCs w:val="26"/>
              </w:rPr>
            </w:pPr>
            <w:r w:rsidRPr="00173FD5">
              <w:rPr>
                <w:rFonts w:cs="Times New Roman Bold"/>
                <w:b/>
                <w:bCs/>
                <w:iCs/>
                <w:smallCaps/>
                <w:sz w:val="28"/>
                <w:szCs w:val="28"/>
              </w:rPr>
              <w:t>Telecommunication Standardization Bureau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BBA3BE" w14:textId="77777777" w:rsidR="00852B82" w:rsidRPr="00173FD5" w:rsidRDefault="00852B82" w:rsidP="002A4977">
            <w:pPr>
              <w:spacing w:before="0"/>
              <w:jc w:val="right"/>
              <w:rPr>
                <w:rFonts w:ascii="Verdana" w:hAnsi="Verdana"/>
                <w:color w:val="FFFFFF"/>
                <w:sz w:val="26"/>
                <w:szCs w:val="26"/>
              </w:rPr>
            </w:pPr>
          </w:p>
        </w:tc>
      </w:tr>
      <w:tr w:rsidR="00852B82" w:rsidRPr="00173FD5" w14:paraId="5B306199" w14:textId="77777777" w:rsidTr="00162217">
        <w:trPr>
          <w:trHeight w:val="1061"/>
          <w:jc w:val="center"/>
        </w:trPr>
        <w:tc>
          <w:tcPr>
            <w:tcW w:w="5194" w:type="dxa"/>
            <w:gridSpan w:val="3"/>
            <w:vAlign w:val="center"/>
          </w:tcPr>
          <w:p w14:paraId="46428FC9" w14:textId="77777777" w:rsidR="00852B82" w:rsidRPr="00173FD5" w:rsidRDefault="00852B82" w:rsidP="001F3BDD">
            <w:pPr>
              <w:pStyle w:val="Tabletext"/>
              <w:spacing w:after="60"/>
              <w:jc w:val="right"/>
            </w:pPr>
          </w:p>
        </w:tc>
        <w:tc>
          <w:tcPr>
            <w:tcW w:w="4819" w:type="dxa"/>
            <w:gridSpan w:val="2"/>
            <w:vAlign w:val="center"/>
          </w:tcPr>
          <w:p w14:paraId="5AC53934" w14:textId="737D4DD2" w:rsidR="00852B82" w:rsidRPr="00173FD5" w:rsidRDefault="00691DAA" w:rsidP="00E44708">
            <w:pPr>
              <w:pStyle w:val="Tabletext"/>
              <w:spacing w:before="120" w:after="60"/>
            </w:pPr>
            <w:r w:rsidRPr="00F17606">
              <w:t xml:space="preserve">Geneva, </w:t>
            </w:r>
            <w:r w:rsidR="69C6B14B" w:rsidRPr="00F17606">
              <w:t>2</w:t>
            </w:r>
            <w:r w:rsidR="00FB394C" w:rsidRPr="00F17606">
              <w:t>2</w:t>
            </w:r>
            <w:r w:rsidR="00331E1E" w:rsidRPr="00F17606">
              <w:t xml:space="preserve"> January 2021</w:t>
            </w:r>
          </w:p>
        </w:tc>
      </w:tr>
      <w:tr w:rsidR="00852B82" w:rsidRPr="00173FD5" w14:paraId="4CBFC801" w14:textId="77777777" w:rsidTr="00B20547">
        <w:trPr>
          <w:trHeight w:val="746"/>
          <w:jc w:val="center"/>
        </w:trPr>
        <w:tc>
          <w:tcPr>
            <w:tcW w:w="1366" w:type="dxa"/>
          </w:tcPr>
          <w:p w14:paraId="6A1D1607" w14:textId="77777777" w:rsidR="00852B82" w:rsidRPr="00173FD5" w:rsidRDefault="00691DAA" w:rsidP="00B20547">
            <w:pPr>
              <w:pStyle w:val="Tabletext"/>
              <w:ind w:left="30"/>
              <w:rPr>
                <w:szCs w:val="22"/>
              </w:rPr>
            </w:pPr>
            <w:r w:rsidRPr="00173FD5">
              <w:rPr>
                <w:b/>
                <w:szCs w:val="22"/>
              </w:rPr>
              <w:t>Ref:</w:t>
            </w:r>
          </w:p>
        </w:tc>
        <w:tc>
          <w:tcPr>
            <w:tcW w:w="3828" w:type="dxa"/>
            <w:gridSpan w:val="2"/>
          </w:tcPr>
          <w:p w14:paraId="593C2ACE" w14:textId="29BC0CF3" w:rsidR="00C1114A" w:rsidRDefault="00691DAA" w:rsidP="004E6124">
            <w:pPr>
              <w:pStyle w:val="TSBCircNo"/>
            </w:pPr>
            <w:r w:rsidRPr="00173FD5">
              <w:t xml:space="preserve">TSB Circular </w:t>
            </w:r>
            <w:r w:rsidR="00F17606">
              <w:t>296</w:t>
            </w:r>
          </w:p>
          <w:p w14:paraId="3617F5FA" w14:textId="00F99E54" w:rsidR="00852B82" w:rsidRPr="00173FD5" w:rsidRDefault="00331E1E" w:rsidP="00992A63">
            <w:pPr>
              <w:pStyle w:val="Tabletext"/>
              <w:spacing w:before="0" w:after="0" w:line="259" w:lineRule="auto"/>
              <w:ind w:left="284" w:hanging="284"/>
            </w:pPr>
            <w:r>
              <w:t>TSAG/BJ</w:t>
            </w:r>
          </w:p>
        </w:tc>
        <w:tc>
          <w:tcPr>
            <w:tcW w:w="4819" w:type="dxa"/>
            <w:gridSpan w:val="2"/>
            <w:vMerge w:val="restart"/>
          </w:tcPr>
          <w:p w14:paraId="5044515C" w14:textId="77777777" w:rsidR="00852B82" w:rsidRPr="00173FD5" w:rsidRDefault="00691DAA" w:rsidP="00992A63">
            <w:pPr>
              <w:pStyle w:val="Tabletext"/>
              <w:spacing w:before="0" w:after="0" w:line="259" w:lineRule="auto"/>
              <w:ind w:left="284" w:hanging="284"/>
            </w:pPr>
            <w:r w:rsidRPr="00173FD5">
              <w:rPr>
                <w:b/>
              </w:rPr>
              <w:t>To:</w:t>
            </w:r>
          </w:p>
          <w:p w14:paraId="10D23B49" w14:textId="77777777" w:rsidR="00852B82" w:rsidRPr="00173FD5" w:rsidRDefault="00691DAA" w:rsidP="5AED8436">
            <w:pPr>
              <w:pStyle w:val="Tabletext"/>
              <w:spacing w:before="0" w:after="0" w:line="259" w:lineRule="auto"/>
              <w:ind w:left="284" w:hanging="284"/>
            </w:pPr>
            <w:r>
              <w:t>-</w:t>
            </w:r>
            <w:r>
              <w:tab/>
              <w:t>Administrations of Member States of the Union</w:t>
            </w:r>
          </w:p>
          <w:p w14:paraId="4AF44C23" w14:textId="2E72681E" w:rsidR="770A40C8" w:rsidRDefault="770A40C8" w:rsidP="00992A63">
            <w:pPr>
              <w:pStyle w:val="Tabletext"/>
              <w:spacing w:before="0" w:after="0" w:line="259" w:lineRule="auto"/>
              <w:ind w:left="284" w:hanging="284"/>
            </w:pPr>
            <w:r>
              <w:t>-</w:t>
            </w:r>
            <w:r w:rsidR="00EF439A">
              <w:tab/>
            </w:r>
            <w:r>
              <w:t>ITU-T Sector Members;</w:t>
            </w:r>
          </w:p>
          <w:p w14:paraId="2427F44C" w14:textId="66B1E1C4" w:rsidR="770A40C8" w:rsidRDefault="770A40C8" w:rsidP="00992A63">
            <w:pPr>
              <w:pStyle w:val="Tabletext"/>
              <w:spacing w:before="0" w:after="0" w:line="259" w:lineRule="auto"/>
              <w:ind w:left="284" w:hanging="284"/>
            </w:pPr>
            <w:r>
              <w:t>-</w:t>
            </w:r>
            <w:r w:rsidR="00EF439A">
              <w:tab/>
            </w:r>
            <w:r>
              <w:t xml:space="preserve">Associates of ITU-T Study Groups; </w:t>
            </w:r>
          </w:p>
          <w:p w14:paraId="67F21295" w14:textId="2B1156BC" w:rsidR="00BA2730" w:rsidRPr="00173FD5" w:rsidRDefault="770A40C8" w:rsidP="000B24B0">
            <w:pPr>
              <w:pStyle w:val="Tabletext"/>
              <w:spacing w:before="0" w:after="0" w:line="259" w:lineRule="auto"/>
              <w:ind w:left="284" w:hanging="284"/>
            </w:pPr>
            <w:r>
              <w:t>-</w:t>
            </w:r>
            <w:r w:rsidR="00EF439A">
              <w:tab/>
            </w:r>
            <w:r>
              <w:t>ITU Academia</w:t>
            </w:r>
          </w:p>
        </w:tc>
      </w:tr>
      <w:tr w:rsidR="00852B82" w:rsidRPr="00173FD5" w14:paraId="31553114" w14:textId="77777777" w:rsidTr="00B20547">
        <w:trPr>
          <w:trHeight w:val="221"/>
          <w:jc w:val="center"/>
        </w:trPr>
        <w:tc>
          <w:tcPr>
            <w:tcW w:w="1366" w:type="dxa"/>
          </w:tcPr>
          <w:p w14:paraId="74689B16" w14:textId="77777777" w:rsidR="00852B82" w:rsidRPr="00173FD5" w:rsidRDefault="00691DAA" w:rsidP="00B20547">
            <w:pPr>
              <w:pStyle w:val="Tabletext"/>
              <w:ind w:left="30"/>
              <w:rPr>
                <w:szCs w:val="18"/>
              </w:rPr>
            </w:pPr>
            <w:r w:rsidRPr="00173FD5">
              <w:rPr>
                <w:b/>
                <w:szCs w:val="18"/>
              </w:rPr>
              <w:t>Tel:</w:t>
            </w:r>
          </w:p>
        </w:tc>
        <w:tc>
          <w:tcPr>
            <w:tcW w:w="3828" w:type="dxa"/>
            <w:gridSpan w:val="2"/>
          </w:tcPr>
          <w:p w14:paraId="6C129B31" w14:textId="21323A51" w:rsidR="00852B82" w:rsidRPr="00173FD5" w:rsidRDefault="00691DAA" w:rsidP="00B50B84">
            <w:pPr>
              <w:pStyle w:val="Tabletext"/>
              <w:rPr>
                <w:b/>
                <w:szCs w:val="18"/>
              </w:rPr>
            </w:pPr>
            <w:r w:rsidRPr="00173FD5">
              <w:rPr>
                <w:szCs w:val="18"/>
              </w:rPr>
              <w:t xml:space="preserve">+41 22 730 </w:t>
            </w:r>
            <w:r w:rsidR="00C1114A">
              <w:rPr>
                <w:szCs w:val="18"/>
              </w:rPr>
              <w:t>6311</w:t>
            </w:r>
          </w:p>
        </w:tc>
        <w:tc>
          <w:tcPr>
            <w:tcW w:w="4819" w:type="dxa"/>
            <w:gridSpan w:val="2"/>
            <w:vMerge/>
          </w:tcPr>
          <w:p w14:paraId="20D89EEA" w14:textId="77777777" w:rsidR="00852B82" w:rsidRPr="00173FD5" w:rsidRDefault="00852B82" w:rsidP="002A4977">
            <w:pPr>
              <w:pStyle w:val="Tabletext"/>
              <w:ind w:left="142" w:hanging="142"/>
            </w:pPr>
          </w:p>
        </w:tc>
      </w:tr>
      <w:tr w:rsidR="00852B82" w:rsidRPr="00173FD5" w14:paraId="1FBDEA68" w14:textId="77777777" w:rsidTr="00883F97">
        <w:trPr>
          <w:trHeight w:val="1021"/>
          <w:jc w:val="center"/>
        </w:trPr>
        <w:tc>
          <w:tcPr>
            <w:tcW w:w="1366" w:type="dxa"/>
          </w:tcPr>
          <w:p w14:paraId="4FFCAF8C" w14:textId="77777777" w:rsidR="00852B82" w:rsidRPr="00173FD5" w:rsidRDefault="00691DAA" w:rsidP="00B20547">
            <w:pPr>
              <w:pStyle w:val="Tabletext"/>
              <w:ind w:left="30"/>
              <w:rPr>
                <w:b/>
                <w:szCs w:val="18"/>
              </w:rPr>
            </w:pPr>
            <w:r w:rsidRPr="00173FD5">
              <w:rPr>
                <w:b/>
                <w:szCs w:val="18"/>
              </w:rPr>
              <w:t>Fax:</w:t>
            </w:r>
          </w:p>
          <w:p w14:paraId="2C489D57" w14:textId="2BE76BE5" w:rsidR="00BA2730" w:rsidRPr="00173FD5" w:rsidRDefault="00BA2730" w:rsidP="00B20547">
            <w:pPr>
              <w:pStyle w:val="Tabletext"/>
              <w:ind w:left="30"/>
              <w:rPr>
                <w:szCs w:val="18"/>
              </w:rPr>
            </w:pPr>
            <w:r w:rsidRPr="00173FD5">
              <w:rPr>
                <w:b/>
                <w:szCs w:val="18"/>
              </w:rPr>
              <w:t>E-mail:</w:t>
            </w:r>
          </w:p>
        </w:tc>
        <w:tc>
          <w:tcPr>
            <w:tcW w:w="3828" w:type="dxa"/>
            <w:gridSpan w:val="2"/>
          </w:tcPr>
          <w:p w14:paraId="37C70C7B" w14:textId="77777777" w:rsidR="00852B82" w:rsidRPr="00173FD5" w:rsidRDefault="00691DAA" w:rsidP="002A4977">
            <w:pPr>
              <w:pStyle w:val="Tabletext"/>
              <w:rPr>
                <w:szCs w:val="18"/>
              </w:rPr>
            </w:pPr>
            <w:r w:rsidRPr="00173FD5">
              <w:rPr>
                <w:szCs w:val="18"/>
              </w:rPr>
              <w:t>+41 22 730 5853</w:t>
            </w:r>
          </w:p>
          <w:p w14:paraId="78C8DA9C" w14:textId="24B8B1C7" w:rsidR="00BA2730" w:rsidRPr="00173FD5" w:rsidRDefault="00BD1730" w:rsidP="002A4977">
            <w:pPr>
              <w:pStyle w:val="Tabletext"/>
              <w:rPr>
                <w:b/>
                <w:szCs w:val="18"/>
              </w:rPr>
            </w:pPr>
            <w:hyperlink r:id="rId12" w:history="1">
              <w:r w:rsidR="00331E1E" w:rsidRPr="00173FD5">
                <w:rPr>
                  <w:rStyle w:val="Hyperlink"/>
                  <w:szCs w:val="18"/>
                </w:rPr>
                <w:t>tsbtsag@itu.int</w:t>
              </w:r>
            </w:hyperlink>
          </w:p>
        </w:tc>
        <w:tc>
          <w:tcPr>
            <w:tcW w:w="4819" w:type="dxa"/>
            <w:gridSpan w:val="2"/>
            <w:vMerge/>
          </w:tcPr>
          <w:p w14:paraId="4C7781DD" w14:textId="77777777" w:rsidR="00852B82" w:rsidRPr="00173FD5" w:rsidRDefault="00852B82" w:rsidP="002A4977">
            <w:pPr>
              <w:pStyle w:val="Tabletext"/>
              <w:ind w:left="142" w:hanging="142"/>
            </w:pPr>
          </w:p>
        </w:tc>
      </w:tr>
      <w:tr w:rsidR="00852B82" w:rsidRPr="00173FD5" w14:paraId="059ADC6C" w14:textId="77777777" w:rsidTr="00883F97">
        <w:trPr>
          <w:trHeight w:val="710"/>
          <w:jc w:val="center"/>
        </w:trPr>
        <w:tc>
          <w:tcPr>
            <w:tcW w:w="1366" w:type="dxa"/>
          </w:tcPr>
          <w:p w14:paraId="397447EA" w14:textId="77777777" w:rsidR="00852B82" w:rsidRPr="00173FD5" w:rsidRDefault="00691DAA" w:rsidP="00B20547">
            <w:pPr>
              <w:pStyle w:val="Tabletext"/>
              <w:spacing w:before="120"/>
              <w:ind w:left="30"/>
              <w:jc w:val="both"/>
            </w:pPr>
            <w:r w:rsidRPr="00173FD5">
              <w:rPr>
                <w:b/>
              </w:rPr>
              <w:t>Subject:</w:t>
            </w:r>
          </w:p>
        </w:tc>
        <w:tc>
          <w:tcPr>
            <w:tcW w:w="8647" w:type="dxa"/>
            <w:gridSpan w:val="4"/>
          </w:tcPr>
          <w:p w14:paraId="3CF7B300" w14:textId="026154A6" w:rsidR="00852B82" w:rsidRPr="00173FD5" w:rsidRDefault="00EC75DD" w:rsidP="5B62334B">
            <w:pPr>
              <w:pStyle w:val="Tabletext"/>
              <w:spacing w:before="120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EC75DD">
              <w:rPr>
                <w:b/>
                <w:bCs/>
              </w:rPr>
              <w:t>ffective coordination among IEC, ISO, and ITU-T technical standardization activities</w:t>
            </w:r>
          </w:p>
        </w:tc>
      </w:tr>
    </w:tbl>
    <w:p w14:paraId="2106D169" w14:textId="7067B5D3" w:rsidR="00AC25D7" w:rsidRPr="00B20547" w:rsidRDefault="00691DAA" w:rsidP="00BA2730">
      <w:pPr>
        <w:spacing w:after="120"/>
        <w:rPr>
          <w:sz w:val="22"/>
          <w:szCs w:val="22"/>
        </w:rPr>
      </w:pPr>
      <w:r w:rsidRPr="00B20547">
        <w:rPr>
          <w:sz w:val="22"/>
          <w:szCs w:val="22"/>
        </w:rPr>
        <w:t>Dear Sir/Madam,</w:t>
      </w:r>
    </w:p>
    <w:p w14:paraId="57519701" w14:textId="74131055" w:rsidR="00331E1E" w:rsidRDefault="00EC75DD" w:rsidP="00EC75DD">
      <w:pPr>
        <w:spacing w:after="120"/>
        <w:rPr>
          <w:sz w:val="22"/>
          <w:szCs w:val="18"/>
        </w:rPr>
      </w:pPr>
      <w:r>
        <w:rPr>
          <w:sz w:val="22"/>
          <w:szCs w:val="18"/>
        </w:rPr>
        <w:t>T</w:t>
      </w:r>
      <w:r w:rsidR="00331E1E" w:rsidRPr="00B20547">
        <w:rPr>
          <w:sz w:val="22"/>
          <w:szCs w:val="18"/>
        </w:rPr>
        <w:t xml:space="preserve">he TSAG meeting </w:t>
      </w:r>
      <w:r w:rsidR="7AAC9DBD" w:rsidRPr="00B20547">
        <w:rPr>
          <w:sz w:val="22"/>
          <w:szCs w:val="18"/>
        </w:rPr>
        <w:t>held online</w:t>
      </w:r>
      <w:r w:rsidR="00331E1E" w:rsidRPr="00B20547">
        <w:rPr>
          <w:sz w:val="22"/>
          <w:szCs w:val="18"/>
        </w:rPr>
        <w:t xml:space="preserve">, 11-18 January 2021, </w:t>
      </w:r>
      <w:r>
        <w:rPr>
          <w:sz w:val="22"/>
          <w:szCs w:val="18"/>
        </w:rPr>
        <w:t xml:space="preserve">agreed to disseminate </w:t>
      </w:r>
      <w:r w:rsidRPr="00EC75DD">
        <w:rPr>
          <w:sz w:val="22"/>
          <w:szCs w:val="18"/>
        </w:rPr>
        <w:t>the attached paper, which is to reflect a joint understanding of IEC/SMB, ISO/TMB, and ITU-T TSAG concerning the effective coordination among IEC, ISO, and ITU-T technical activities.</w:t>
      </w:r>
    </w:p>
    <w:p w14:paraId="42278A96" w14:textId="1B3371CF" w:rsidR="00FB394C" w:rsidRDefault="00691DAA" w:rsidP="00FB394C">
      <w:pPr>
        <w:keepNext/>
        <w:rPr>
          <w:sz w:val="22"/>
          <w:szCs w:val="22"/>
        </w:rPr>
      </w:pPr>
      <w:r w:rsidRPr="00B20547">
        <w:rPr>
          <w:sz w:val="22"/>
          <w:szCs w:val="22"/>
        </w:rPr>
        <w:t>Yours faithfully,</w:t>
      </w:r>
    </w:p>
    <w:p w14:paraId="3DB2188C" w14:textId="1FA1C587" w:rsidR="00B20547" w:rsidRPr="00FB394C" w:rsidRDefault="00BD1730" w:rsidP="00883F97">
      <w:pPr>
        <w:keepNext/>
        <w:spacing w:before="960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4E4D3DF" wp14:editId="503A8FF3">
            <wp:simplePos x="0" y="0"/>
            <wp:positionH relativeFrom="column">
              <wp:posOffset>635</wp:posOffset>
            </wp:positionH>
            <wp:positionV relativeFrom="paragraph">
              <wp:posOffset>140970</wp:posOffset>
            </wp:positionV>
            <wp:extent cx="742950" cy="313832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1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94C">
        <w:rPr>
          <w:sz w:val="22"/>
          <w:szCs w:val="18"/>
        </w:rPr>
        <w:t>Chaesub Lee</w:t>
      </w:r>
      <w:r w:rsidR="00FB394C">
        <w:rPr>
          <w:sz w:val="22"/>
          <w:szCs w:val="18"/>
        </w:rPr>
        <w:br/>
      </w:r>
      <w:r w:rsidR="0F9BF819" w:rsidRPr="00B20547">
        <w:rPr>
          <w:sz w:val="22"/>
          <w:szCs w:val="18"/>
        </w:rPr>
        <w:t>Director of the Telecommunication</w:t>
      </w:r>
      <w:r w:rsidR="00691DAA" w:rsidRPr="00B20547">
        <w:rPr>
          <w:sz w:val="22"/>
          <w:szCs w:val="22"/>
        </w:rPr>
        <w:br/>
      </w:r>
      <w:r w:rsidR="0F9BF819" w:rsidRPr="00B20547">
        <w:rPr>
          <w:sz w:val="22"/>
          <w:szCs w:val="18"/>
        </w:rPr>
        <w:t>Standardization Bureau</w:t>
      </w:r>
    </w:p>
    <w:p w14:paraId="7B559DF1" w14:textId="77777777" w:rsidR="00EC75DD" w:rsidRDefault="00364E9E" w:rsidP="00883F97">
      <w:pPr>
        <w:spacing w:before="480"/>
        <w:rPr>
          <w:b/>
          <w:bCs/>
          <w:sz w:val="22"/>
          <w:szCs w:val="18"/>
        </w:rPr>
      </w:pPr>
      <w:r w:rsidRPr="00B20547">
        <w:rPr>
          <w:b/>
          <w:bCs/>
          <w:sz w:val="22"/>
          <w:szCs w:val="22"/>
        </w:rPr>
        <w:br/>
      </w:r>
      <w:r w:rsidR="13E49724" w:rsidRPr="00B20547">
        <w:rPr>
          <w:b/>
          <w:bCs/>
          <w:sz w:val="22"/>
          <w:szCs w:val="18"/>
        </w:rPr>
        <w:t>A</w:t>
      </w:r>
      <w:r w:rsidR="00EC75DD">
        <w:rPr>
          <w:b/>
          <w:bCs/>
          <w:sz w:val="22"/>
          <w:szCs w:val="18"/>
        </w:rPr>
        <w:t>ttachment</w:t>
      </w:r>
      <w:r w:rsidR="13E49724" w:rsidRPr="00B20547">
        <w:rPr>
          <w:b/>
          <w:bCs/>
          <w:sz w:val="22"/>
          <w:szCs w:val="18"/>
        </w:rPr>
        <w:t xml:space="preserve">: </w:t>
      </w:r>
      <w:r w:rsidR="00EC75DD" w:rsidRPr="00883F97">
        <w:rPr>
          <w:sz w:val="22"/>
          <w:szCs w:val="18"/>
        </w:rPr>
        <w:t>1</w:t>
      </w:r>
    </w:p>
    <w:p w14:paraId="4FDA54B3" w14:textId="185E8CE4" w:rsidR="008F05AB" w:rsidRPr="00EC75DD" w:rsidRDefault="00EC75DD" w:rsidP="00EC75DD">
      <w:pPr>
        <w:pStyle w:val="ListParagraph"/>
        <w:numPr>
          <w:ilvl w:val="0"/>
          <w:numId w:val="39"/>
        </w:numPr>
        <w:spacing w:before="480"/>
        <w:ind w:left="714" w:hanging="357"/>
        <w:rPr>
          <w:sz w:val="22"/>
          <w:szCs w:val="18"/>
        </w:rPr>
      </w:pPr>
      <w:r w:rsidRPr="00EC75DD">
        <w:rPr>
          <w:sz w:val="22"/>
          <w:szCs w:val="18"/>
        </w:rPr>
        <w:t>An imperative from the IEC/SMB, ISO/TMB, and ITU-T TSAG effective coordination among IEC, ISO, and ITU-T technical activities.</w:t>
      </w:r>
    </w:p>
    <w:p w14:paraId="03DD2C21" w14:textId="5B3A66A2" w:rsidR="006B5382" w:rsidRPr="00173FD5" w:rsidRDefault="006B5382" w:rsidP="006B538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asciiTheme="minorHAnsi" w:eastAsiaTheme="minorEastAsia" w:hAnsiTheme="minorHAnsi" w:cstheme="minorHAnsi"/>
          <w:szCs w:val="24"/>
          <w:lang w:eastAsia="ja-JP"/>
        </w:rPr>
      </w:pPr>
      <w:bookmarkStart w:id="0" w:name="dstart"/>
      <w:bookmarkStart w:id="1" w:name="dbreak"/>
      <w:bookmarkEnd w:id="0"/>
      <w:bookmarkEnd w:id="1"/>
      <w:r w:rsidRPr="00173FD5">
        <w:rPr>
          <w:rFonts w:asciiTheme="minorHAnsi" w:eastAsiaTheme="minorEastAsia" w:hAnsiTheme="minorHAnsi" w:cstheme="minorHAnsi"/>
          <w:szCs w:val="24"/>
          <w:lang w:eastAsia="ja-JP"/>
        </w:rPr>
        <w:t>_________________________</w:t>
      </w:r>
    </w:p>
    <w:sectPr w:rsidR="006B5382" w:rsidRPr="00173FD5" w:rsidSect="00364E9E">
      <w:headerReference w:type="default" r:id="rId14"/>
      <w:footerReference w:type="first" r:id="rId15"/>
      <w:type w:val="oddPage"/>
      <w:pgSz w:w="11907" w:h="16834" w:code="9"/>
      <w:pgMar w:top="426" w:right="1089" w:bottom="284" w:left="1089" w:header="850" w:footer="397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D4F20" w14:textId="77777777" w:rsidR="00AB330B" w:rsidRDefault="00AB330B">
      <w:r>
        <w:separator/>
      </w:r>
    </w:p>
  </w:endnote>
  <w:endnote w:type="continuationSeparator" w:id="0">
    <w:p w14:paraId="4B312294" w14:textId="77777777" w:rsidR="00AB330B" w:rsidRDefault="00AB330B">
      <w:r>
        <w:continuationSeparator/>
      </w:r>
    </w:p>
  </w:endnote>
  <w:endnote w:type="continuationNotice" w:id="1">
    <w:p w14:paraId="5A3E8A54" w14:textId="77777777" w:rsidR="00AB330B" w:rsidRDefault="00AB33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5779" w14:textId="0FEAA99B" w:rsidR="0027023D" w:rsidRPr="00364E9E" w:rsidRDefault="0027023D" w:rsidP="00364E9E">
    <w:pPr>
      <w:pStyle w:val="FirstFooter"/>
      <w:spacing w:before="120"/>
      <w:ind w:left="-397" w:right="-397"/>
      <w:jc w:val="center"/>
    </w:pPr>
    <w:r>
      <w:rPr>
        <w:sz w:val="18"/>
        <w:szCs w:val="18"/>
      </w:rPr>
      <w:t>International Telecommunication Union • Place des Nations • CH-1211 Geneva 20 • Switzerland</w:t>
    </w:r>
    <w:r>
      <w:rPr>
        <w:sz w:val="18"/>
        <w:szCs w:val="18"/>
      </w:rPr>
      <w:br/>
      <w:t xml:space="preserve">Tel: +41 22 730 5111 • Fax: +41 22 733 7256 • E-mail: </w:t>
    </w:r>
    <w:hyperlink r:id="rId1" w:history="1">
      <w:r>
        <w:rPr>
          <w:rStyle w:val="Hyperlink"/>
          <w:sz w:val="18"/>
          <w:szCs w:val="18"/>
        </w:rPr>
        <w:t>itumail@itu.int</w:t>
      </w:r>
    </w:hyperlink>
    <w:r>
      <w:rPr>
        <w:sz w:val="18"/>
        <w:szCs w:val="18"/>
      </w:rPr>
      <w:t xml:space="preserve"> • </w:t>
    </w:r>
    <w:hyperlink r:id="rId2" w:history="1">
      <w:r>
        <w:rPr>
          <w:rStyle w:val="Hyperlink"/>
          <w:sz w:val="18"/>
          <w:szCs w:val="18"/>
        </w:rPr>
        <w:t>www.itu.int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0778D" w14:textId="77777777" w:rsidR="00AB330B" w:rsidRDefault="00AB330B">
      <w:r>
        <w:t>____________________</w:t>
      </w:r>
    </w:p>
  </w:footnote>
  <w:footnote w:type="continuationSeparator" w:id="0">
    <w:p w14:paraId="650F2FED" w14:textId="77777777" w:rsidR="00AB330B" w:rsidRDefault="00AB330B">
      <w:r>
        <w:continuationSeparator/>
      </w:r>
    </w:p>
  </w:footnote>
  <w:footnote w:type="continuationNotice" w:id="1">
    <w:p w14:paraId="4BC77AFC" w14:textId="77777777" w:rsidR="00AB330B" w:rsidRDefault="00AB330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50CF8" w14:textId="71E5A430" w:rsidR="0027023D" w:rsidRDefault="0027023D" w:rsidP="00143648">
    <w:pPr>
      <w:pStyle w:val="Head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  <w:r>
      <w:rPr>
        <w:noProof/>
      </w:rPr>
      <w:t xml:space="preserve"> -</w:t>
    </w:r>
    <w:r>
      <w:rPr>
        <w:noProof/>
      </w:rPr>
      <w:br/>
    </w:r>
    <w:r>
      <w:fldChar w:fldCharType="begin"/>
    </w:r>
    <w:r>
      <w:instrText>styleref TSBCircNo</w:instrText>
    </w:r>
    <w:r>
      <w:fldChar w:fldCharType="separate"/>
    </w:r>
    <w:r w:rsidR="00BD1730">
      <w:rPr>
        <w:noProof/>
      </w:rPr>
      <w:t>TSB Circular 296</w:t>
    </w:r>
    <w:r>
      <w:fldChar w:fldCharType="end"/>
    </w:r>
  </w:p>
  <w:p w14:paraId="786F3825" w14:textId="77777777" w:rsidR="0027023D" w:rsidRDefault="0027023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BEC8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F084BCD6"/>
    <w:lvl w:ilvl="0" w:tplc="7FAA028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E76A919A">
      <w:numFmt w:val="decimal"/>
      <w:lvlText w:val=""/>
      <w:lvlJc w:val="left"/>
    </w:lvl>
    <w:lvl w:ilvl="2" w:tplc="65224004">
      <w:numFmt w:val="decimal"/>
      <w:lvlText w:val=""/>
      <w:lvlJc w:val="left"/>
    </w:lvl>
    <w:lvl w:ilvl="3" w:tplc="4238DF12">
      <w:numFmt w:val="decimal"/>
      <w:lvlText w:val=""/>
      <w:lvlJc w:val="left"/>
    </w:lvl>
    <w:lvl w:ilvl="4" w:tplc="405ECF56">
      <w:numFmt w:val="decimal"/>
      <w:lvlText w:val=""/>
      <w:lvlJc w:val="left"/>
    </w:lvl>
    <w:lvl w:ilvl="5" w:tplc="CD967CBA">
      <w:numFmt w:val="decimal"/>
      <w:lvlText w:val=""/>
      <w:lvlJc w:val="left"/>
    </w:lvl>
    <w:lvl w:ilvl="6" w:tplc="59745058">
      <w:numFmt w:val="decimal"/>
      <w:lvlText w:val=""/>
      <w:lvlJc w:val="left"/>
    </w:lvl>
    <w:lvl w:ilvl="7" w:tplc="A8149C48">
      <w:numFmt w:val="decimal"/>
      <w:lvlText w:val=""/>
      <w:lvlJc w:val="left"/>
    </w:lvl>
    <w:lvl w:ilvl="8" w:tplc="F97A672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5BF89D02"/>
    <w:lvl w:ilvl="0" w:tplc="D13C757C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B4EA2076">
      <w:numFmt w:val="decimal"/>
      <w:lvlText w:val=""/>
      <w:lvlJc w:val="left"/>
    </w:lvl>
    <w:lvl w:ilvl="2" w:tplc="DB549E50">
      <w:numFmt w:val="decimal"/>
      <w:lvlText w:val=""/>
      <w:lvlJc w:val="left"/>
    </w:lvl>
    <w:lvl w:ilvl="3" w:tplc="0930CAF2">
      <w:numFmt w:val="decimal"/>
      <w:lvlText w:val=""/>
      <w:lvlJc w:val="left"/>
    </w:lvl>
    <w:lvl w:ilvl="4" w:tplc="1FAE9732">
      <w:numFmt w:val="decimal"/>
      <w:lvlText w:val=""/>
      <w:lvlJc w:val="left"/>
    </w:lvl>
    <w:lvl w:ilvl="5" w:tplc="F0E2B5C4">
      <w:numFmt w:val="decimal"/>
      <w:lvlText w:val=""/>
      <w:lvlJc w:val="left"/>
    </w:lvl>
    <w:lvl w:ilvl="6" w:tplc="B5F062D4">
      <w:numFmt w:val="decimal"/>
      <w:lvlText w:val=""/>
      <w:lvlJc w:val="left"/>
    </w:lvl>
    <w:lvl w:ilvl="7" w:tplc="E828FEDC">
      <w:numFmt w:val="decimal"/>
      <w:lvlText w:val=""/>
      <w:lvlJc w:val="left"/>
    </w:lvl>
    <w:lvl w:ilvl="8" w:tplc="00587696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2F7043DA"/>
    <w:lvl w:ilvl="0" w:tplc="E604EEB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D0AF52A">
      <w:numFmt w:val="decimal"/>
      <w:lvlText w:val=""/>
      <w:lvlJc w:val="left"/>
    </w:lvl>
    <w:lvl w:ilvl="2" w:tplc="EEEEB544">
      <w:numFmt w:val="decimal"/>
      <w:lvlText w:val=""/>
      <w:lvlJc w:val="left"/>
    </w:lvl>
    <w:lvl w:ilvl="3" w:tplc="A0B00C9E">
      <w:numFmt w:val="decimal"/>
      <w:lvlText w:val=""/>
      <w:lvlJc w:val="left"/>
    </w:lvl>
    <w:lvl w:ilvl="4" w:tplc="6CBCEA5A">
      <w:numFmt w:val="decimal"/>
      <w:lvlText w:val=""/>
      <w:lvlJc w:val="left"/>
    </w:lvl>
    <w:lvl w:ilvl="5" w:tplc="1F881100">
      <w:numFmt w:val="decimal"/>
      <w:lvlText w:val=""/>
      <w:lvlJc w:val="left"/>
    </w:lvl>
    <w:lvl w:ilvl="6" w:tplc="904E8558">
      <w:numFmt w:val="decimal"/>
      <w:lvlText w:val=""/>
      <w:lvlJc w:val="left"/>
    </w:lvl>
    <w:lvl w:ilvl="7" w:tplc="0BC25378">
      <w:numFmt w:val="decimal"/>
      <w:lvlText w:val=""/>
      <w:lvlJc w:val="left"/>
    </w:lvl>
    <w:lvl w:ilvl="8" w:tplc="B34C090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D4FEC0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6201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hybridMultilevel"/>
    <w:tmpl w:val="C436DA9C"/>
    <w:lvl w:ilvl="0" w:tplc="46F490C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19926042">
      <w:numFmt w:val="decimal"/>
      <w:lvlText w:val=""/>
      <w:lvlJc w:val="left"/>
    </w:lvl>
    <w:lvl w:ilvl="2" w:tplc="59601C56">
      <w:numFmt w:val="decimal"/>
      <w:lvlText w:val=""/>
      <w:lvlJc w:val="left"/>
    </w:lvl>
    <w:lvl w:ilvl="3" w:tplc="7F30EAD6">
      <w:numFmt w:val="decimal"/>
      <w:lvlText w:val=""/>
      <w:lvlJc w:val="left"/>
    </w:lvl>
    <w:lvl w:ilvl="4" w:tplc="D4185036">
      <w:numFmt w:val="decimal"/>
      <w:lvlText w:val=""/>
      <w:lvlJc w:val="left"/>
    </w:lvl>
    <w:lvl w:ilvl="5" w:tplc="A6E65AEA">
      <w:numFmt w:val="decimal"/>
      <w:lvlText w:val=""/>
      <w:lvlJc w:val="left"/>
    </w:lvl>
    <w:lvl w:ilvl="6" w:tplc="54EC5058">
      <w:numFmt w:val="decimal"/>
      <w:lvlText w:val=""/>
      <w:lvlJc w:val="left"/>
    </w:lvl>
    <w:lvl w:ilvl="7" w:tplc="8E98DB32">
      <w:numFmt w:val="decimal"/>
      <w:lvlText w:val=""/>
      <w:lvlJc w:val="left"/>
    </w:lvl>
    <w:lvl w:ilvl="8" w:tplc="C756C314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6FDE1C2A"/>
    <w:lvl w:ilvl="0" w:tplc="D7C679B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33C6A60">
      <w:numFmt w:val="decimal"/>
      <w:lvlText w:val=""/>
      <w:lvlJc w:val="left"/>
    </w:lvl>
    <w:lvl w:ilvl="2" w:tplc="7242BCCA">
      <w:numFmt w:val="decimal"/>
      <w:lvlText w:val=""/>
      <w:lvlJc w:val="left"/>
    </w:lvl>
    <w:lvl w:ilvl="3" w:tplc="05CE047E">
      <w:numFmt w:val="decimal"/>
      <w:lvlText w:val=""/>
      <w:lvlJc w:val="left"/>
    </w:lvl>
    <w:lvl w:ilvl="4" w:tplc="A1CCB86E">
      <w:numFmt w:val="decimal"/>
      <w:lvlText w:val=""/>
      <w:lvlJc w:val="left"/>
    </w:lvl>
    <w:lvl w:ilvl="5" w:tplc="F114232A">
      <w:numFmt w:val="decimal"/>
      <w:lvlText w:val=""/>
      <w:lvlJc w:val="left"/>
    </w:lvl>
    <w:lvl w:ilvl="6" w:tplc="5BBC8D10">
      <w:numFmt w:val="decimal"/>
      <w:lvlText w:val=""/>
      <w:lvlJc w:val="left"/>
    </w:lvl>
    <w:lvl w:ilvl="7" w:tplc="2FB8247E">
      <w:numFmt w:val="decimal"/>
      <w:lvlText w:val=""/>
      <w:lvlJc w:val="left"/>
    </w:lvl>
    <w:lvl w:ilvl="8" w:tplc="779C2D30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5422037C"/>
    <w:lvl w:ilvl="0" w:tplc="FAAC1F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068B9DC">
      <w:numFmt w:val="decimal"/>
      <w:lvlText w:val=""/>
      <w:lvlJc w:val="left"/>
    </w:lvl>
    <w:lvl w:ilvl="2" w:tplc="C1ECFA66">
      <w:numFmt w:val="decimal"/>
      <w:lvlText w:val=""/>
      <w:lvlJc w:val="left"/>
    </w:lvl>
    <w:lvl w:ilvl="3" w:tplc="C7848A84">
      <w:numFmt w:val="decimal"/>
      <w:lvlText w:val=""/>
      <w:lvlJc w:val="left"/>
    </w:lvl>
    <w:lvl w:ilvl="4" w:tplc="84AADC3A">
      <w:numFmt w:val="decimal"/>
      <w:lvlText w:val=""/>
      <w:lvlJc w:val="left"/>
    </w:lvl>
    <w:lvl w:ilvl="5" w:tplc="27B83958">
      <w:numFmt w:val="decimal"/>
      <w:lvlText w:val=""/>
      <w:lvlJc w:val="left"/>
    </w:lvl>
    <w:lvl w:ilvl="6" w:tplc="778A46D8">
      <w:numFmt w:val="decimal"/>
      <w:lvlText w:val=""/>
      <w:lvlJc w:val="left"/>
    </w:lvl>
    <w:lvl w:ilvl="7" w:tplc="265621CC">
      <w:numFmt w:val="decimal"/>
      <w:lvlText w:val=""/>
      <w:lvlJc w:val="left"/>
    </w:lvl>
    <w:lvl w:ilvl="8" w:tplc="1704475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6CE03520"/>
    <w:lvl w:ilvl="0" w:tplc="72BE7F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28C6CA">
      <w:numFmt w:val="decimal"/>
      <w:lvlText w:val=""/>
      <w:lvlJc w:val="left"/>
    </w:lvl>
    <w:lvl w:ilvl="2" w:tplc="AD74CFEC">
      <w:numFmt w:val="decimal"/>
      <w:lvlText w:val=""/>
      <w:lvlJc w:val="left"/>
    </w:lvl>
    <w:lvl w:ilvl="3" w:tplc="4926ADAA">
      <w:numFmt w:val="decimal"/>
      <w:lvlText w:val=""/>
      <w:lvlJc w:val="left"/>
    </w:lvl>
    <w:lvl w:ilvl="4" w:tplc="BCF6A5B4">
      <w:numFmt w:val="decimal"/>
      <w:lvlText w:val=""/>
      <w:lvlJc w:val="left"/>
    </w:lvl>
    <w:lvl w:ilvl="5" w:tplc="80023D9C">
      <w:numFmt w:val="decimal"/>
      <w:lvlText w:val=""/>
      <w:lvlJc w:val="left"/>
    </w:lvl>
    <w:lvl w:ilvl="6" w:tplc="0492ABDA">
      <w:numFmt w:val="decimal"/>
      <w:lvlText w:val=""/>
      <w:lvlJc w:val="left"/>
    </w:lvl>
    <w:lvl w:ilvl="7" w:tplc="578A9E86">
      <w:numFmt w:val="decimal"/>
      <w:lvlText w:val=""/>
      <w:lvlJc w:val="left"/>
    </w:lvl>
    <w:lvl w:ilvl="8" w:tplc="F87077CE">
      <w:numFmt w:val="decimal"/>
      <w:lvlText w:val=""/>
      <w:lvlJc w:val="left"/>
    </w:lvl>
  </w:abstractNum>
  <w:abstractNum w:abstractNumId="10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8584A02"/>
    <w:multiLevelType w:val="hybridMultilevel"/>
    <w:tmpl w:val="DE341FE8"/>
    <w:lvl w:ilvl="0" w:tplc="4A086B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1AB9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4BE21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8F4E1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3C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05AB1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D282E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42234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30221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D41191"/>
    <w:multiLevelType w:val="hybridMultilevel"/>
    <w:tmpl w:val="47063E06"/>
    <w:lvl w:ilvl="0" w:tplc="97507F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448FC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07CCE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C08E3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D5ACF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3869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4F43C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6CAD1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A882D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013BA9"/>
    <w:multiLevelType w:val="hybridMultilevel"/>
    <w:tmpl w:val="19CE6360"/>
    <w:lvl w:ilvl="0" w:tplc="37C042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242DF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E969F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1E07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31C08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C0CD3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A28DC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72681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1CA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EC7795"/>
    <w:multiLevelType w:val="hybridMultilevel"/>
    <w:tmpl w:val="FFFFFFFF"/>
    <w:lvl w:ilvl="0" w:tplc="D84EC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C8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462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D0E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E54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8A4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06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8D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1CF7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12FA5"/>
    <w:multiLevelType w:val="hybridMultilevel"/>
    <w:tmpl w:val="12080C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276C0B3D"/>
    <w:multiLevelType w:val="hybridMultilevel"/>
    <w:tmpl w:val="BEC4FD3E"/>
    <w:lvl w:ilvl="0" w:tplc="F0B4D0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D645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1021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4A0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3E48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7EC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201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9E5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A432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92234E"/>
    <w:multiLevelType w:val="hybridMultilevel"/>
    <w:tmpl w:val="5E3EE3BC"/>
    <w:lvl w:ilvl="0" w:tplc="D52A3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BC47C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0A8E4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F72F8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D5EA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2C65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28AD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4AB7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3EE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C934F1"/>
    <w:multiLevelType w:val="hybridMultilevel"/>
    <w:tmpl w:val="B92073BA"/>
    <w:lvl w:ilvl="0" w:tplc="2FE2586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3C793BE9"/>
    <w:multiLevelType w:val="hybridMultilevel"/>
    <w:tmpl w:val="4572B0AC"/>
    <w:lvl w:ilvl="0" w:tplc="DA22E0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BA82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9462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62D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4656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4426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2A06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28B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6E09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8A2227"/>
    <w:multiLevelType w:val="hybridMultilevel"/>
    <w:tmpl w:val="E9421780"/>
    <w:lvl w:ilvl="0" w:tplc="630E9C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21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D6D4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466B6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E0D5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B70A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3E231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C81A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E1E79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9D61AA"/>
    <w:multiLevelType w:val="hybridMultilevel"/>
    <w:tmpl w:val="0164906C"/>
    <w:lvl w:ilvl="0" w:tplc="303A74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1709C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94FD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E246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95EE7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15C2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F5A6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028F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E8AE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D265EA"/>
    <w:multiLevelType w:val="hybridMultilevel"/>
    <w:tmpl w:val="38B4DE88"/>
    <w:lvl w:ilvl="0" w:tplc="4D1EE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C7C92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5C42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12E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667A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738C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E3894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AECA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6AE20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6624E4"/>
    <w:multiLevelType w:val="hybridMultilevel"/>
    <w:tmpl w:val="F5BCE5E0"/>
    <w:lvl w:ilvl="0" w:tplc="7D9075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029D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58A2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3565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FE2DF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36E8F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977A9B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260D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60E39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6742E0"/>
    <w:multiLevelType w:val="hybridMultilevel"/>
    <w:tmpl w:val="FFFFFFFF"/>
    <w:lvl w:ilvl="0" w:tplc="BC64E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E00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9A6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1C8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A6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16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67C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A0F5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9A6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423D1"/>
    <w:multiLevelType w:val="hybridMultilevel"/>
    <w:tmpl w:val="5F62905C"/>
    <w:lvl w:ilvl="0" w:tplc="3EA23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2228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80E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90017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A2CD9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53066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ECE43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D00FA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5CA7E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E41B45"/>
    <w:multiLevelType w:val="hybridMultilevel"/>
    <w:tmpl w:val="D6C26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30864"/>
    <w:multiLevelType w:val="hybridMultilevel"/>
    <w:tmpl w:val="FFFFFFFF"/>
    <w:lvl w:ilvl="0" w:tplc="37D688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C57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188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96D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D6A7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CE7E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56A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3A3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B22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D1F89"/>
    <w:multiLevelType w:val="hybridMultilevel"/>
    <w:tmpl w:val="1B34E8E6"/>
    <w:lvl w:ilvl="0" w:tplc="B76C4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FE1A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37073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8D845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91CB5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925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B03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B9013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6810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694ABB"/>
    <w:multiLevelType w:val="hybridMultilevel"/>
    <w:tmpl w:val="5CC20712"/>
    <w:lvl w:ilvl="0" w:tplc="0B9A78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3AF9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DCE1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31090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CE4C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A0D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DD4A4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E698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19C29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013ABE"/>
    <w:multiLevelType w:val="multilevel"/>
    <w:tmpl w:val="9B8A81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15C20CD"/>
    <w:multiLevelType w:val="hybridMultilevel"/>
    <w:tmpl w:val="3AD4259A"/>
    <w:lvl w:ilvl="0" w:tplc="6B16B9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AD276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424C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AD6CB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48887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2E25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32269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EA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3A637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CB0A97"/>
    <w:multiLevelType w:val="hybridMultilevel"/>
    <w:tmpl w:val="07B292D8"/>
    <w:lvl w:ilvl="0" w:tplc="07EAE1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E90B3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600EF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A5F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749F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BA88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8D642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46E0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DBC4F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D66C62"/>
    <w:multiLevelType w:val="hybridMultilevel"/>
    <w:tmpl w:val="6CA6AF76"/>
    <w:lvl w:ilvl="0" w:tplc="99409B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424E8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A360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CDC7B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0CE1D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CAAF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F4663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4DA98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D2C62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84255D"/>
    <w:multiLevelType w:val="hybridMultilevel"/>
    <w:tmpl w:val="1B9A2490"/>
    <w:lvl w:ilvl="0" w:tplc="B7E0AE6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37"/>
  </w:num>
  <w:num w:numId="14">
    <w:abstractNumId w:val="28"/>
  </w:num>
  <w:num w:numId="15">
    <w:abstractNumId w:val="24"/>
  </w:num>
  <w:num w:numId="16">
    <w:abstractNumId w:val="14"/>
  </w:num>
  <w:num w:numId="17">
    <w:abstractNumId w:val="34"/>
  </w:num>
  <w:num w:numId="18">
    <w:abstractNumId w:val="36"/>
  </w:num>
  <w:num w:numId="19">
    <w:abstractNumId w:val="31"/>
  </w:num>
  <w:num w:numId="20">
    <w:abstractNumId w:val="32"/>
  </w:num>
  <w:num w:numId="21">
    <w:abstractNumId w:val="23"/>
  </w:num>
  <w:num w:numId="22">
    <w:abstractNumId w:val="12"/>
  </w:num>
  <w:num w:numId="23">
    <w:abstractNumId w:val="19"/>
  </w:num>
  <w:num w:numId="24">
    <w:abstractNumId w:val="13"/>
  </w:num>
  <w:num w:numId="25">
    <w:abstractNumId w:val="35"/>
  </w:num>
  <w:num w:numId="26">
    <w:abstractNumId w:val="33"/>
  </w:num>
  <w:num w:numId="27">
    <w:abstractNumId w:val="11"/>
  </w:num>
  <w:num w:numId="28">
    <w:abstractNumId w:val="21"/>
  </w:num>
  <w:num w:numId="29">
    <w:abstractNumId w:val="10"/>
  </w:num>
  <w:num w:numId="30">
    <w:abstractNumId w:val="17"/>
  </w:num>
  <w:num w:numId="31">
    <w:abstractNumId w:val="26"/>
  </w:num>
  <w:num w:numId="32">
    <w:abstractNumId w:val="25"/>
  </w:num>
  <w:num w:numId="33">
    <w:abstractNumId w:val="22"/>
  </w:num>
  <w:num w:numId="34">
    <w:abstractNumId w:val="18"/>
  </w:num>
  <w:num w:numId="35">
    <w:abstractNumId w:val="29"/>
  </w:num>
  <w:num w:numId="36">
    <w:abstractNumId w:val="27"/>
  </w:num>
  <w:num w:numId="37">
    <w:abstractNumId w:val="15"/>
  </w:num>
  <w:num w:numId="38">
    <w:abstractNumId w:val="30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44A"/>
    <w:rsid w:val="0000684B"/>
    <w:rsid w:val="00015596"/>
    <w:rsid w:val="0002799A"/>
    <w:rsid w:val="00030FAB"/>
    <w:rsid w:val="000311E6"/>
    <w:rsid w:val="000345F5"/>
    <w:rsid w:val="000366E9"/>
    <w:rsid w:val="00041231"/>
    <w:rsid w:val="00043623"/>
    <w:rsid w:val="00054CC5"/>
    <w:rsid w:val="00057D97"/>
    <w:rsid w:val="0006523D"/>
    <w:rsid w:val="00065CBC"/>
    <w:rsid w:val="0006765F"/>
    <w:rsid w:val="00067FDC"/>
    <w:rsid w:val="00073C42"/>
    <w:rsid w:val="00076B60"/>
    <w:rsid w:val="0008377E"/>
    <w:rsid w:val="00087690"/>
    <w:rsid w:val="00090315"/>
    <w:rsid w:val="000920F5"/>
    <w:rsid w:val="0009566E"/>
    <w:rsid w:val="000B0CF8"/>
    <w:rsid w:val="000B0DAA"/>
    <w:rsid w:val="000B2320"/>
    <w:rsid w:val="000B24B0"/>
    <w:rsid w:val="000B51FF"/>
    <w:rsid w:val="000B72BA"/>
    <w:rsid w:val="000B77BA"/>
    <w:rsid w:val="000C6E0C"/>
    <w:rsid w:val="000C6EE8"/>
    <w:rsid w:val="000D3F97"/>
    <w:rsid w:val="000D4C88"/>
    <w:rsid w:val="000E4C9A"/>
    <w:rsid w:val="000E7066"/>
    <w:rsid w:val="000F3D6A"/>
    <w:rsid w:val="000F7A7E"/>
    <w:rsid w:val="00102747"/>
    <w:rsid w:val="00141445"/>
    <w:rsid w:val="00143648"/>
    <w:rsid w:val="001558E7"/>
    <w:rsid w:val="0016049B"/>
    <w:rsid w:val="00162217"/>
    <w:rsid w:val="001641DC"/>
    <w:rsid w:val="00164419"/>
    <w:rsid w:val="00165464"/>
    <w:rsid w:val="00165F14"/>
    <w:rsid w:val="00173FD5"/>
    <w:rsid w:val="00182F18"/>
    <w:rsid w:val="00184395"/>
    <w:rsid w:val="0018632F"/>
    <w:rsid w:val="00186FBF"/>
    <w:rsid w:val="00194301"/>
    <w:rsid w:val="00196E99"/>
    <w:rsid w:val="001A361D"/>
    <w:rsid w:val="001A57B0"/>
    <w:rsid w:val="001A6C9B"/>
    <w:rsid w:val="001A7B9C"/>
    <w:rsid w:val="001B117A"/>
    <w:rsid w:val="001B1770"/>
    <w:rsid w:val="001C0A80"/>
    <w:rsid w:val="001C1C40"/>
    <w:rsid w:val="001C78AC"/>
    <w:rsid w:val="001E32E7"/>
    <w:rsid w:val="001F0070"/>
    <w:rsid w:val="001F3BDD"/>
    <w:rsid w:val="001F49C7"/>
    <w:rsid w:val="001F4FBE"/>
    <w:rsid w:val="001F53EE"/>
    <w:rsid w:val="00201281"/>
    <w:rsid w:val="002120CB"/>
    <w:rsid w:val="002134AF"/>
    <w:rsid w:val="002332B5"/>
    <w:rsid w:val="0023418B"/>
    <w:rsid w:val="002414F2"/>
    <w:rsid w:val="00246F0C"/>
    <w:rsid w:val="00250D1D"/>
    <w:rsid w:val="00251A12"/>
    <w:rsid w:val="00253857"/>
    <w:rsid w:val="00265783"/>
    <w:rsid w:val="0027023D"/>
    <w:rsid w:val="00275757"/>
    <w:rsid w:val="00290976"/>
    <w:rsid w:val="00291229"/>
    <w:rsid w:val="0029348C"/>
    <w:rsid w:val="002A4977"/>
    <w:rsid w:val="002B121C"/>
    <w:rsid w:val="002B3E1F"/>
    <w:rsid w:val="002B7A0F"/>
    <w:rsid w:val="002E0E8B"/>
    <w:rsid w:val="002E519C"/>
    <w:rsid w:val="002E7B7E"/>
    <w:rsid w:val="002F7967"/>
    <w:rsid w:val="00302BE7"/>
    <w:rsid w:val="00302DBE"/>
    <w:rsid w:val="00316C08"/>
    <w:rsid w:val="0031715F"/>
    <w:rsid w:val="0032343F"/>
    <w:rsid w:val="003300FC"/>
    <w:rsid w:val="00331E1E"/>
    <w:rsid w:val="003323C3"/>
    <w:rsid w:val="00334A43"/>
    <w:rsid w:val="00345962"/>
    <w:rsid w:val="0035197C"/>
    <w:rsid w:val="00363BDA"/>
    <w:rsid w:val="00364E9E"/>
    <w:rsid w:val="00365EE0"/>
    <w:rsid w:val="003664A8"/>
    <w:rsid w:val="00386F0F"/>
    <w:rsid w:val="00396DB5"/>
    <w:rsid w:val="003B3389"/>
    <w:rsid w:val="003B487F"/>
    <w:rsid w:val="003B4CC0"/>
    <w:rsid w:val="003C0A8F"/>
    <w:rsid w:val="003C37BC"/>
    <w:rsid w:val="003C4FEE"/>
    <w:rsid w:val="003D0D25"/>
    <w:rsid w:val="003D196A"/>
    <w:rsid w:val="003D2311"/>
    <w:rsid w:val="003D4331"/>
    <w:rsid w:val="003D7215"/>
    <w:rsid w:val="003E07CD"/>
    <w:rsid w:val="003E37FD"/>
    <w:rsid w:val="003E58B1"/>
    <w:rsid w:val="003F457D"/>
    <w:rsid w:val="003F5A6F"/>
    <w:rsid w:val="00401213"/>
    <w:rsid w:val="00405596"/>
    <w:rsid w:val="004118D3"/>
    <w:rsid w:val="00414709"/>
    <w:rsid w:val="004308D2"/>
    <w:rsid w:val="00431192"/>
    <w:rsid w:val="004337FB"/>
    <w:rsid w:val="00440CB5"/>
    <w:rsid w:val="0044425F"/>
    <w:rsid w:val="00446468"/>
    <w:rsid w:val="0045007E"/>
    <w:rsid w:val="00450779"/>
    <w:rsid w:val="00450FC9"/>
    <w:rsid w:val="00455C62"/>
    <w:rsid w:val="00461ADD"/>
    <w:rsid w:val="004624F5"/>
    <w:rsid w:val="00472D45"/>
    <w:rsid w:val="00473A05"/>
    <w:rsid w:val="00475B97"/>
    <w:rsid w:val="00481B1A"/>
    <w:rsid w:val="00490A59"/>
    <w:rsid w:val="004911FB"/>
    <w:rsid w:val="00495A4F"/>
    <w:rsid w:val="0049753C"/>
    <w:rsid w:val="004B1587"/>
    <w:rsid w:val="004B367A"/>
    <w:rsid w:val="004B50B2"/>
    <w:rsid w:val="004C4336"/>
    <w:rsid w:val="004D2F86"/>
    <w:rsid w:val="004E6124"/>
    <w:rsid w:val="004F3B3F"/>
    <w:rsid w:val="004F5DD3"/>
    <w:rsid w:val="005012F4"/>
    <w:rsid w:val="00507142"/>
    <w:rsid w:val="00520612"/>
    <w:rsid w:val="00535CBF"/>
    <w:rsid w:val="00537E6F"/>
    <w:rsid w:val="005419FF"/>
    <w:rsid w:val="00542A72"/>
    <w:rsid w:val="00542CD1"/>
    <w:rsid w:val="00562A72"/>
    <w:rsid w:val="00563C97"/>
    <w:rsid w:val="00564030"/>
    <w:rsid w:val="00564090"/>
    <w:rsid w:val="0056736D"/>
    <w:rsid w:val="00570E30"/>
    <w:rsid w:val="005722BD"/>
    <w:rsid w:val="0059079F"/>
    <w:rsid w:val="00597A85"/>
    <w:rsid w:val="005A31F8"/>
    <w:rsid w:val="005B61E4"/>
    <w:rsid w:val="005C2F45"/>
    <w:rsid w:val="005C48C7"/>
    <w:rsid w:val="005C6209"/>
    <w:rsid w:val="005D124E"/>
    <w:rsid w:val="005D297E"/>
    <w:rsid w:val="005D38A4"/>
    <w:rsid w:val="005D4B08"/>
    <w:rsid w:val="005D5F5D"/>
    <w:rsid w:val="005E0347"/>
    <w:rsid w:val="005E7A7A"/>
    <w:rsid w:val="005F2778"/>
    <w:rsid w:val="005F2C4F"/>
    <w:rsid w:val="005F74A9"/>
    <w:rsid w:val="006028D6"/>
    <w:rsid w:val="00602FAB"/>
    <w:rsid w:val="0061394B"/>
    <w:rsid w:val="00626967"/>
    <w:rsid w:val="00630BA3"/>
    <w:rsid w:val="00632BFB"/>
    <w:rsid w:val="006377F7"/>
    <w:rsid w:val="00644ED3"/>
    <w:rsid w:val="00645DFF"/>
    <w:rsid w:val="00675FAE"/>
    <w:rsid w:val="006812CD"/>
    <w:rsid w:val="00682BD0"/>
    <w:rsid w:val="0068667C"/>
    <w:rsid w:val="00690D24"/>
    <w:rsid w:val="00691DAA"/>
    <w:rsid w:val="00692261"/>
    <w:rsid w:val="00696BED"/>
    <w:rsid w:val="006A2FAB"/>
    <w:rsid w:val="006A6072"/>
    <w:rsid w:val="006B5382"/>
    <w:rsid w:val="006B7138"/>
    <w:rsid w:val="006B7410"/>
    <w:rsid w:val="006C2981"/>
    <w:rsid w:val="006C3477"/>
    <w:rsid w:val="006D7724"/>
    <w:rsid w:val="006D78F6"/>
    <w:rsid w:val="006E1FB1"/>
    <w:rsid w:val="006E2023"/>
    <w:rsid w:val="006E68F0"/>
    <w:rsid w:val="006F169C"/>
    <w:rsid w:val="0070160A"/>
    <w:rsid w:val="00715DEC"/>
    <w:rsid w:val="00716956"/>
    <w:rsid w:val="0072062B"/>
    <w:rsid w:val="00722B1A"/>
    <w:rsid w:val="00723919"/>
    <w:rsid w:val="00725B0B"/>
    <w:rsid w:val="007270A1"/>
    <w:rsid w:val="00733B5C"/>
    <w:rsid w:val="0073546E"/>
    <w:rsid w:val="00752A10"/>
    <w:rsid w:val="00756DE2"/>
    <w:rsid w:val="00763A79"/>
    <w:rsid w:val="00763B08"/>
    <w:rsid w:val="00765400"/>
    <w:rsid w:val="00770EF1"/>
    <w:rsid w:val="00780C03"/>
    <w:rsid w:val="00780D16"/>
    <w:rsid w:val="00785F6F"/>
    <w:rsid w:val="00792642"/>
    <w:rsid w:val="00793DCF"/>
    <w:rsid w:val="0079787E"/>
    <w:rsid w:val="007A0105"/>
    <w:rsid w:val="007A7057"/>
    <w:rsid w:val="007C63B0"/>
    <w:rsid w:val="007C7DA8"/>
    <w:rsid w:val="007D547E"/>
    <w:rsid w:val="007F4084"/>
    <w:rsid w:val="00800997"/>
    <w:rsid w:val="00805EAF"/>
    <w:rsid w:val="00811B1D"/>
    <w:rsid w:val="008155CC"/>
    <w:rsid w:val="00815657"/>
    <w:rsid w:val="00820CAC"/>
    <w:rsid w:val="008216E9"/>
    <w:rsid w:val="00821BC8"/>
    <w:rsid w:val="00831BAA"/>
    <w:rsid w:val="008511CA"/>
    <w:rsid w:val="00852798"/>
    <w:rsid w:val="00852B82"/>
    <w:rsid w:val="00854DF5"/>
    <w:rsid w:val="00860AE1"/>
    <w:rsid w:val="0086351A"/>
    <w:rsid w:val="00871E06"/>
    <w:rsid w:val="00873B0F"/>
    <w:rsid w:val="008762E7"/>
    <w:rsid w:val="00881E5D"/>
    <w:rsid w:val="00883F97"/>
    <w:rsid w:val="00890B1C"/>
    <w:rsid w:val="0089474E"/>
    <w:rsid w:val="00895702"/>
    <w:rsid w:val="00896444"/>
    <w:rsid w:val="008A3BF4"/>
    <w:rsid w:val="008A779C"/>
    <w:rsid w:val="008B334C"/>
    <w:rsid w:val="008B51D8"/>
    <w:rsid w:val="008C070C"/>
    <w:rsid w:val="008D3491"/>
    <w:rsid w:val="008D6892"/>
    <w:rsid w:val="008D7ED1"/>
    <w:rsid w:val="008E5C2F"/>
    <w:rsid w:val="008E669E"/>
    <w:rsid w:val="008F05AB"/>
    <w:rsid w:val="008F14F3"/>
    <w:rsid w:val="008F2963"/>
    <w:rsid w:val="008F7616"/>
    <w:rsid w:val="00901734"/>
    <w:rsid w:val="00904F1F"/>
    <w:rsid w:val="00906C50"/>
    <w:rsid w:val="009272C4"/>
    <w:rsid w:val="00937290"/>
    <w:rsid w:val="00942798"/>
    <w:rsid w:val="00944A88"/>
    <w:rsid w:val="0094539E"/>
    <w:rsid w:val="00946CF8"/>
    <w:rsid w:val="0095744A"/>
    <w:rsid w:val="00964A6B"/>
    <w:rsid w:val="00972325"/>
    <w:rsid w:val="00975CB5"/>
    <w:rsid w:val="00977253"/>
    <w:rsid w:val="009828E1"/>
    <w:rsid w:val="00985B35"/>
    <w:rsid w:val="0099178A"/>
    <w:rsid w:val="00992A63"/>
    <w:rsid w:val="00992AD4"/>
    <w:rsid w:val="00993AEC"/>
    <w:rsid w:val="009A1A66"/>
    <w:rsid w:val="009A3D63"/>
    <w:rsid w:val="009A6D2E"/>
    <w:rsid w:val="009B72DB"/>
    <w:rsid w:val="009B7A20"/>
    <w:rsid w:val="009C185E"/>
    <w:rsid w:val="009C18D6"/>
    <w:rsid w:val="009C68CF"/>
    <w:rsid w:val="009D1F26"/>
    <w:rsid w:val="009E1C6A"/>
    <w:rsid w:val="009E4833"/>
    <w:rsid w:val="009F79C1"/>
    <w:rsid w:val="009F7B79"/>
    <w:rsid w:val="00A03783"/>
    <w:rsid w:val="00A064BC"/>
    <w:rsid w:val="00A0708B"/>
    <w:rsid w:val="00A12FC2"/>
    <w:rsid w:val="00A20CF9"/>
    <w:rsid w:val="00A24737"/>
    <w:rsid w:val="00A279D3"/>
    <w:rsid w:val="00A34010"/>
    <w:rsid w:val="00A3685C"/>
    <w:rsid w:val="00A4277C"/>
    <w:rsid w:val="00A4376F"/>
    <w:rsid w:val="00A43CA0"/>
    <w:rsid w:val="00A67EA9"/>
    <w:rsid w:val="00A90097"/>
    <w:rsid w:val="00A9120F"/>
    <w:rsid w:val="00AA6049"/>
    <w:rsid w:val="00AB18B1"/>
    <w:rsid w:val="00AB330B"/>
    <w:rsid w:val="00AB7F01"/>
    <w:rsid w:val="00AC25D7"/>
    <w:rsid w:val="00AE0020"/>
    <w:rsid w:val="00AE0623"/>
    <w:rsid w:val="00AE3C34"/>
    <w:rsid w:val="00AF4801"/>
    <w:rsid w:val="00AF49C2"/>
    <w:rsid w:val="00B10917"/>
    <w:rsid w:val="00B160D1"/>
    <w:rsid w:val="00B20547"/>
    <w:rsid w:val="00B223FF"/>
    <w:rsid w:val="00B23266"/>
    <w:rsid w:val="00B251CC"/>
    <w:rsid w:val="00B26DB2"/>
    <w:rsid w:val="00B36EDD"/>
    <w:rsid w:val="00B42CF7"/>
    <w:rsid w:val="00B50B84"/>
    <w:rsid w:val="00B6629C"/>
    <w:rsid w:val="00B72FB5"/>
    <w:rsid w:val="00B74C4C"/>
    <w:rsid w:val="00B936AA"/>
    <w:rsid w:val="00B94A59"/>
    <w:rsid w:val="00B95275"/>
    <w:rsid w:val="00B975CE"/>
    <w:rsid w:val="00BA2730"/>
    <w:rsid w:val="00BA28E3"/>
    <w:rsid w:val="00BA434F"/>
    <w:rsid w:val="00BB101C"/>
    <w:rsid w:val="00BC3F1B"/>
    <w:rsid w:val="00BC4AC3"/>
    <w:rsid w:val="00BC53D4"/>
    <w:rsid w:val="00BC6819"/>
    <w:rsid w:val="00BD1730"/>
    <w:rsid w:val="00BD204E"/>
    <w:rsid w:val="00BD3D34"/>
    <w:rsid w:val="00BD6E4A"/>
    <w:rsid w:val="00BE34AF"/>
    <w:rsid w:val="00BE66EA"/>
    <w:rsid w:val="00BF0DCC"/>
    <w:rsid w:val="00C007D7"/>
    <w:rsid w:val="00C06CFB"/>
    <w:rsid w:val="00C1114A"/>
    <w:rsid w:val="00C13831"/>
    <w:rsid w:val="00C141A3"/>
    <w:rsid w:val="00C148E9"/>
    <w:rsid w:val="00C15E17"/>
    <w:rsid w:val="00C23D2B"/>
    <w:rsid w:val="00C24F14"/>
    <w:rsid w:val="00C272DA"/>
    <w:rsid w:val="00C3222A"/>
    <w:rsid w:val="00C33F6C"/>
    <w:rsid w:val="00C34648"/>
    <w:rsid w:val="00C37515"/>
    <w:rsid w:val="00C3765F"/>
    <w:rsid w:val="00C4242B"/>
    <w:rsid w:val="00C434EF"/>
    <w:rsid w:val="00C47492"/>
    <w:rsid w:val="00C50517"/>
    <w:rsid w:val="00C51767"/>
    <w:rsid w:val="00C51F4B"/>
    <w:rsid w:val="00C51FD1"/>
    <w:rsid w:val="00C52CEF"/>
    <w:rsid w:val="00C65B9E"/>
    <w:rsid w:val="00C6657D"/>
    <w:rsid w:val="00C775C4"/>
    <w:rsid w:val="00C87176"/>
    <w:rsid w:val="00C877CB"/>
    <w:rsid w:val="00CE3A31"/>
    <w:rsid w:val="00CE54C0"/>
    <w:rsid w:val="00CE644E"/>
    <w:rsid w:val="00CF2133"/>
    <w:rsid w:val="00CF3418"/>
    <w:rsid w:val="00D07DED"/>
    <w:rsid w:val="00D22D78"/>
    <w:rsid w:val="00D24F82"/>
    <w:rsid w:val="00D33C6C"/>
    <w:rsid w:val="00D33CB1"/>
    <w:rsid w:val="00D35BEF"/>
    <w:rsid w:val="00D413BF"/>
    <w:rsid w:val="00D62CEF"/>
    <w:rsid w:val="00D64037"/>
    <w:rsid w:val="00D7384A"/>
    <w:rsid w:val="00D74184"/>
    <w:rsid w:val="00D83DE9"/>
    <w:rsid w:val="00D92917"/>
    <w:rsid w:val="00D96420"/>
    <w:rsid w:val="00DB2B80"/>
    <w:rsid w:val="00DB5EF6"/>
    <w:rsid w:val="00DB5F14"/>
    <w:rsid w:val="00DB7159"/>
    <w:rsid w:val="00DB770A"/>
    <w:rsid w:val="00DD0790"/>
    <w:rsid w:val="00DD113F"/>
    <w:rsid w:val="00DD5AE8"/>
    <w:rsid w:val="00DD64F9"/>
    <w:rsid w:val="00DE4956"/>
    <w:rsid w:val="00DE73CE"/>
    <w:rsid w:val="00E32F10"/>
    <w:rsid w:val="00E44708"/>
    <w:rsid w:val="00E4525C"/>
    <w:rsid w:val="00E54801"/>
    <w:rsid w:val="00E55E1F"/>
    <w:rsid w:val="00E678C0"/>
    <w:rsid w:val="00E72D24"/>
    <w:rsid w:val="00E74716"/>
    <w:rsid w:val="00E845B9"/>
    <w:rsid w:val="00E97A56"/>
    <w:rsid w:val="00EB33F2"/>
    <w:rsid w:val="00EC3C4D"/>
    <w:rsid w:val="00EC75DD"/>
    <w:rsid w:val="00ED76A0"/>
    <w:rsid w:val="00ED79D6"/>
    <w:rsid w:val="00EF439A"/>
    <w:rsid w:val="00EF4640"/>
    <w:rsid w:val="00F0767C"/>
    <w:rsid w:val="00F11BC5"/>
    <w:rsid w:val="00F147DE"/>
    <w:rsid w:val="00F17606"/>
    <w:rsid w:val="00F20A07"/>
    <w:rsid w:val="00F253DE"/>
    <w:rsid w:val="00F30727"/>
    <w:rsid w:val="00F33F23"/>
    <w:rsid w:val="00F43843"/>
    <w:rsid w:val="00F57938"/>
    <w:rsid w:val="00F63178"/>
    <w:rsid w:val="00F70F47"/>
    <w:rsid w:val="00F751B3"/>
    <w:rsid w:val="00F763C8"/>
    <w:rsid w:val="00F771C1"/>
    <w:rsid w:val="00F81067"/>
    <w:rsid w:val="00F8AE93"/>
    <w:rsid w:val="00F9003A"/>
    <w:rsid w:val="00F92FE2"/>
    <w:rsid w:val="00F935DA"/>
    <w:rsid w:val="00F96117"/>
    <w:rsid w:val="00FA6A62"/>
    <w:rsid w:val="00FB2253"/>
    <w:rsid w:val="00FB394C"/>
    <w:rsid w:val="00FB5AAD"/>
    <w:rsid w:val="00FD0E1A"/>
    <w:rsid w:val="00FE5DB3"/>
    <w:rsid w:val="00FF1132"/>
    <w:rsid w:val="0159DCDB"/>
    <w:rsid w:val="0170A56F"/>
    <w:rsid w:val="01BC26E5"/>
    <w:rsid w:val="02FBF20C"/>
    <w:rsid w:val="04B7CFFF"/>
    <w:rsid w:val="05BBD1AA"/>
    <w:rsid w:val="06E8C44F"/>
    <w:rsid w:val="07257E46"/>
    <w:rsid w:val="077517A8"/>
    <w:rsid w:val="082A8D23"/>
    <w:rsid w:val="088494B0"/>
    <w:rsid w:val="08BF9687"/>
    <w:rsid w:val="08C51329"/>
    <w:rsid w:val="09F72ECB"/>
    <w:rsid w:val="0A3B6F45"/>
    <w:rsid w:val="0A858FA7"/>
    <w:rsid w:val="0C39CE91"/>
    <w:rsid w:val="0DD89C8C"/>
    <w:rsid w:val="0DDBE9D4"/>
    <w:rsid w:val="0DE5E84A"/>
    <w:rsid w:val="0E76CBF8"/>
    <w:rsid w:val="0F0194B4"/>
    <w:rsid w:val="0F9BF819"/>
    <w:rsid w:val="0FD1CEA5"/>
    <w:rsid w:val="0FD6E5A5"/>
    <w:rsid w:val="10EE4599"/>
    <w:rsid w:val="112894E7"/>
    <w:rsid w:val="112D9B2F"/>
    <w:rsid w:val="11914187"/>
    <w:rsid w:val="120ED5A1"/>
    <w:rsid w:val="12121A65"/>
    <w:rsid w:val="12C7D731"/>
    <w:rsid w:val="12E2381B"/>
    <w:rsid w:val="136A8409"/>
    <w:rsid w:val="13E49724"/>
    <w:rsid w:val="1479ED12"/>
    <w:rsid w:val="155C7CDA"/>
    <w:rsid w:val="159344FE"/>
    <w:rsid w:val="16DF626C"/>
    <w:rsid w:val="17020DD3"/>
    <w:rsid w:val="170DBC0E"/>
    <w:rsid w:val="193481C5"/>
    <w:rsid w:val="1AC30F05"/>
    <w:rsid w:val="1B2CE57F"/>
    <w:rsid w:val="1B8E797D"/>
    <w:rsid w:val="1BE0E205"/>
    <w:rsid w:val="1BEFF689"/>
    <w:rsid w:val="1CC77743"/>
    <w:rsid w:val="1D5A29E1"/>
    <w:rsid w:val="1DE863B2"/>
    <w:rsid w:val="1DFF879F"/>
    <w:rsid w:val="1F1F60E7"/>
    <w:rsid w:val="1FB7E498"/>
    <w:rsid w:val="1FE13893"/>
    <w:rsid w:val="1FFBDE00"/>
    <w:rsid w:val="21BD97C9"/>
    <w:rsid w:val="226C8F3C"/>
    <w:rsid w:val="2270A46B"/>
    <w:rsid w:val="227A4CA8"/>
    <w:rsid w:val="228BCA19"/>
    <w:rsid w:val="23431C33"/>
    <w:rsid w:val="243614DD"/>
    <w:rsid w:val="2497CFC0"/>
    <w:rsid w:val="24C2E77E"/>
    <w:rsid w:val="252BB7A5"/>
    <w:rsid w:val="254F0347"/>
    <w:rsid w:val="25F963C2"/>
    <w:rsid w:val="26C4BF57"/>
    <w:rsid w:val="278FE34C"/>
    <w:rsid w:val="27A187E2"/>
    <w:rsid w:val="281D0E55"/>
    <w:rsid w:val="28983D2C"/>
    <w:rsid w:val="2916AC71"/>
    <w:rsid w:val="2966304F"/>
    <w:rsid w:val="29AA3E5B"/>
    <w:rsid w:val="2A4949CD"/>
    <w:rsid w:val="2B570901"/>
    <w:rsid w:val="2B777F02"/>
    <w:rsid w:val="2B85E043"/>
    <w:rsid w:val="2B86C19B"/>
    <w:rsid w:val="2B8EC9AB"/>
    <w:rsid w:val="2C1B0A2E"/>
    <w:rsid w:val="2C29F77A"/>
    <w:rsid w:val="2C88E72D"/>
    <w:rsid w:val="2E5E0F5B"/>
    <w:rsid w:val="2E90A21D"/>
    <w:rsid w:val="2E9B9B85"/>
    <w:rsid w:val="2FCCC6B3"/>
    <w:rsid w:val="3084AA96"/>
    <w:rsid w:val="30EE7B51"/>
    <w:rsid w:val="3108A52E"/>
    <w:rsid w:val="323C2B68"/>
    <w:rsid w:val="333AA8A9"/>
    <w:rsid w:val="339CBADA"/>
    <w:rsid w:val="34261C13"/>
    <w:rsid w:val="35C4AF21"/>
    <w:rsid w:val="367FBF67"/>
    <w:rsid w:val="36D164EA"/>
    <w:rsid w:val="37816332"/>
    <w:rsid w:val="37B944F5"/>
    <w:rsid w:val="37BE9F6C"/>
    <w:rsid w:val="386CC050"/>
    <w:rsid w:val="38B5749F"/>
    <w:rsid w:val="392DF599"/>
    <w:rsid w:val="396507DA"/>
    <w:rsid w:val="3A147C88"/>
    <w:rsid w:val="3BDA72E6"/>
    <w:rsid w:val="3BE3DE61"/>
    <w:rsid w:val="3C0AAFB2"/>
    <w:rsid w:val="3C5774AA"/>
    <w:rsid w:val="3DD84B13"/>
    <w:rsid w:val="3E0B1ADE"/>
    <w:rsid w:val="3E3ECEF2"/>
    <w:rsid w:val="3E6074EF"/>
    <w:rsid w:val="407B592E"/>
    <w:rsid w:val="40943CF5"/>
    <w:rsid w:val="40EB76BE"/>
    <w:rsid w:val="416C2866"/>
    <w:rsid w:val="417730D1"/>
    <w:rsid w:val="4198DFFA"/>
    <w:rsid w:val="41BA4582"/>
    <w:rsid w:val="41FDEACF"/>
    <w:rsid w:val="43488284"/>
    <w:rsid w:val="437243EA"/>
    <w:rsid w:val="43C9DA3C"/>
    <w:rsid w:val="441CB838"/>
    <w:rsid w:val="467B529D"/>
    <w:rsid w:val="484178E0"/>
    <w:rsid w:val="497930EC"/>
    <w:rsid w:val="4A69BAC9"/>
    <w:rsid w:val="4AB5D80A"/>
    <w:rsid w:val="4C07C459"/>
    <w:rsid w:val="4C3253AD"/>
    <w:rsid w:val="4C476225"/>
    <w:rsid w:val="4D5EAE1C"/>
    <w:rsid w:val="4D819FAC"/>
    <w:rsid w:val="4F327079"/>
    <w:rsid w:val="4FA85FD5"/>
    <w:rsid w:val="4FAFE555"/>
    <w:rsid w:val="4FFA0B06"/>
    <w:rsid w:val="5089CCDB"/>
    <w:rsid w:val="50BDBAB7"/>
    <w:rsid w:val="51320073"/>
    <w:rsid w:val="51850540"/>
    <w:rsid w:val="520D20DF"/>
    <w:rsid w:val="544500FB"/>
    <w:rsid w:val="54ABFA04"/>
    <w:rsid w:val="554A9147"/>
    <w:rsid w:val="559979F5"/>
    <w:rsid w:val="56AD2704"/>
    <w:rsid w:val="56D0BC24"/>
    <w:rsid w:val="571BD936"/>
    <w:rsid w:val="5761F7C8"/>
    <w:rsid w:val="579AA30C"/>
    <w:rsid w:val="57BF0D19"/>
    <w:rsid w:val="57C90159"/>
    <w:rsid w:val="5854CBDE"/>
    <w:rsid w:val="590D5EF6"/>
    <w:rsid w:val="5A48C8E4"/>
    <w:rsid w:val="5AED8436"/>
    <w:rsid w:val="5AF516B2"/>
    <w:rsid w:val="5B52D40A"/>
    <w:rsid w:val="5B62334B"/>
    <w:rsid w:val="5CB3A911"/>
    <w:rsid w:val="5CCB6165"/>
    <w:rsid w:val="5DF703BD"/>
    <w:rsid w:val="5ECD6FCF"/>
    <w:rsid w:val="5EEFBF77"/>
    <w:rsid w:val="5F74CE46"/>
    <w:rsid w:val="5FA0581C"/>
    <w:rsid w:val="6028860D"/>
    <w:rsid w:val="604194EB"/>
    <w:rsid w:val="60597A7D"/>
    <w:rsid w:val="61A82613"/>
    <w:rsid w:val="61D545F0"/>
    <w:rsid w:val="62444CC2"/>
    <w:rsid w:val="62844F01"/>
    <w:rsid w:val="631BDC57"/>
    <w:rsid w:val="639616CF"/>
    <w:rsid w:val="642C89FE"/>
    <w:rsid w:val="647D3758"/>
    <w:rsid w:val="64C58007"/>
    <w:rsid w:val="65307D67"/>
    <w:rsid w:val="660A21E4"/>
    <w:rsid w:val="683CD7F6"/>
    <w:rsid w:val="68E02480"/>
    <w:rsid w:val="68FC201B"/>
    <w:rsid w:val="69C6B14B"/>
    <w:rsid w:val="6A80AD35"/>
    <w:rsid w:val="6BBBA694"/>
    <w:rsid w:val="6C2E85B6"/>
    <w:rsid w:val="6CF30792"/>
    <w:rsid w:val="6DDAC957"/>
    <w:rsid w:val="6EB35F35"/>
    <w:rsid w:val="6ECE2ADD"/>
    <w:rsid w:val="6EE972D2"/>
    <w:rsid w:val="72DFABE7"/>
    <w:rsid w:val="75195469"/>
    <w:rsid w:val="75C4972A"/>
    <w:rsid w:val="76827EBB"/>
    <w:rsid w:val="770A40C8"/>
    <w:rsid w:val="77E3B75B"/>
    <w:rsid w:val="77E56DD6"/>
    <w:rsid w:val="782AA8E6"/>
    <w:rsid w:val="795A4652"/>
    <w:rsid w:val="79B57F9E"/>
    <w:rsid w:val="79BCF42B"/>
    <w:rsid w:val="7AAC9DBD"/>
    <w:rsid w:val="7AEB01E4"/>
    <w:rsid w:val="7B8BB74C"/>
    <w:rsid w:val="7BB78C57"/>
    <w:rsid w:val="7BCA0427"/>
    <w:rsid w:val="7C16C6DE"/>
    <w:rsid w:val="7C599F56"/>
    <w:rsid w:val="7E08C22E"/>
    <w:rsid w:val="7EFBB38B"/>
    <w:rsid w:val="7F3C8343"/>
    <w:rsid w:val="7F591EA1"/>
    <w:rsid w:val="7FC4D2F2"/>
    <w:rsid w:val="7FE0F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1061BF"/>
  <w15:docId w15:val="{EC8B5143-6EF3-44C1-A451-4A9230276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4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rsid w:val="00E63C59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5C48C7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rsid w:val="00964CF0"/>
    <w:rPr>
      <w:rFonts w:ascii="Calibri" w:hAnsi="Calibri"/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rsid w:val="00E63C59"/>
  </w:style>
  <w:style w:type="paragraph" w:styleId="Index2">
    <w:name w:val="index 2"/>
    <w:basedOn w:val="Normal"/>
    <w:next w:val="Normal"/>
    <w:rsid w:val="00E63C59"/>
    <w:pPr>
      <w:ind w:left="283"/>
    </w:pPr>
  </w:style>
  <w:style w:type="paragraph" w:styleId="Index3">
    <w:name w:val="index 3"/>
    <w:basedOn w:val="Normal"/>
    <w:next w:val="Normal"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uiPriority w:val="99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rsid w:val="00E63C59"/>
  </w:style>
  <w:style w:type="paragraph" w:styleId="TOC7">
    <w:name w:val="toc 7"/>
    <w:basedOn w:val="TOC4"/>
    <w:rsid w:val="00E63C59"/>
  </w:style>
  <w:style w:type="paragraph" w:styleId="TOC8">
    <w:name w:val="toc 8"/>
    <w:basedOn w:val="TOC4"/>
    <w:rsid w:val="00E63C59"/>
  </w:style>
  <w:style w:type="character" w:customStyle="1" w:styleId="Appdef">
    <w:name w:val="App_def"/>
    <w:rsid w:val="00FD06C7"/>
    <w:rPr>
      <w:rFonts w:ascii="Calibri" w:hAnsi="Calibri"/>
      <w:b/>
      <w:sz w:val="28"/>
    </w:rPr>
  </w:style>
  <w:style w:type="character" w:customStyle="1" w:styleId="Appref">
    <w:name w:val="App_ref"/>
    <w:rsid w:val="00FD06C7"/>
    <w:rPr>
      <w:rFonts w:ascii="Calibri" w:hAnsi="Calibri"/>
      <w:sz w:val="28"/>
    </w:rPr>
  </w:style>
  <w:style w:type="character" w:customStyle="1" w:styleId="Artdef">
    <w:name w:val="Art_def"/>
    <w:rsid w:val="00802953"/>
    <w:rPr>
      <w:rFonts w:ascii="Calibri" w:hAnsi="Calibr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rsid w:val="00964CF0"/>
    <w:rPr>
      <w:rFonts w:ascii="Calibri" w:hAnsi="Calibri"/>
      <w:b/>
      <w:sz w:val="22"/>
    </w:rPr>
  </w:style>
  <w:style w:type="character" w:customStyle="1" w:styleId="Resdef">
    <w:name w:val="Res_def"/>
    <w:rsid w:val="00964CF0"/>
    <w:rPr>
      <w:rFonts w:ascii="Calibri" w:hAnsi="Calibri"/>
      <w:b/>
      <w:sz w:val="22"/>
    </w:rPr>
  </w:style>
  <w:style w:type="character" w:customStyle="1" w:styleId="Tablefreq">
    <w:name w:val="Table_freq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超?级链,CEO_Hyperlink,Style 58,超????,하이퍼링크2,超链接1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uiPriority w:val="99"/>
    <w:rsid w:val="00AD7192"/>
    <w:rPr>
      <w:color w:val="800080"/>
      <w:u w:val="single"/>
    </w:rPr>
  </w:style>
  <w:style w:type="character" w:customStyle="1" w:styleId="HeaderChar">
    <w:name w:val="Header Char"/>
    <w:link w:val="Header"/>
    <w:uiPriority w:val="99"/>
    <w:rsid w:val="00C740E1"/>
    <w:rPr>
      <w:rFonts w:ascii="Calibri" w:hAnsi="Calibri"/>
      <w:sz w:val="18"/>
      <w:lang w:val="en-GB" w:eastAsia="en-US"/>
    </w:rPr>
  </w:style>
  <w:style w:type="table" w:customStyle="1" w:styleId="TableGridLight1">
    <w:name w:val="Table Grid Light1"/>
    <w:basedOn w:val="TableNormal"/>
    <w:rsid w:val="009A611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rsid w:val="007275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75B8"/>
    <w:rPr>
      <w:sz w:val="20"/>
    </w:rPr>
  </w:style>
  <w:style w:type="character" w:customStyle="1" w:styleId="CommentTextChar">
    <w:name w:val="Comment Text Char"/>
    <w:link w:val="CommentText"/>
    <w:uiPriority w:val="99"/>
    <w:rsid w:val="007275B8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7DA8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7C7DA8"/>
    <w:rPr>
      <w:rFonts w:ascii="Calibri" w:hAnsi="Calibri"/>
      <w:b/>
      <w:bCs/>
      <w:lang w:val="en-GB" w:eastAsia="en-US"/>
    </w:rPr>
  </w:style>
  <w:style w:type="table" w:styleId="TableGrid">
    <w:name w:val="Table Grid"/>
    <w:basedOn w:val="TableNormal"/>
    <w:uiPriority w:val="59"/>
    <w:qFormat/>
    <w:rsid w:val="009A1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692261"/>
    <w:rPr>
      <w:rFonts w:ascii="Calibri" w:hAnsi="Calibri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7B9C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qFormat/>
    <w:rsid w:val="00143648"/>
    <w:rPr>
      <w:rFonts w:ascii="Calibri" w:hAnsi="Calibri"/>
      <w:caps/>
      <w:noProof/>
      <w:sz w:val="16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363BDA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1641DC"/>
    <w:rPr>
      <w:rFonts w:ascii="Calibri" w:hAnsi="Calibri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5C48C7"/>
    <w:rPr>
      <w:rFonts w:ascii="Calibri" w:hAnsi="Calibri"/>
      <w:b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5C48C7"/>
    <w:rPr>
      <w:rFonts w:ascii="Calibri" w:hAnsi="Calibri"/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5C48C7"/>
    <w:rPr>
      <w:rFonts w:ascii="Calibri" w:hAnsi="Calibri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5C48C7"/>
    <w:rPr>
      <w:rFonts w:ascii="Calibri" w:hAnsi="Calibri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C48C7"/>
    <w:rPr>
      <w:rFonts w:ascii="Calibri" w:hAnsi="Calibri"/>
      <w:b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5C48C7"/>
    <w:rPr>
      <w:rFonts w:ascii="Calibri" w:hAnsi="Calibri"/>
      <w:b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5C48C7"/>
    <w:rPr>
      <w:rFonts w:ascii="Calibri" w:hAnsi="Calibri"/>
      <w:b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C48C7"/>
    <w:rPr>
      <w:rFonts w:ascii="Calibri" w:hAnsi="Calibri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5C48C7"/>
    <w:rPr>
      <w:rFonts w:ascii="Calibri" w:hAnsi="Calibri"/>
      <w:b/>
      <w:sz w:val="24"/>
      <w:lang w:eastAsia="en-US"/>
    </w:rPr>
  </w:style>
  <w:style w:type="paragraph" w:customStyle="1" w:styleId="CorrectionSeparatorBegin">
    <w:name w:val="Correction Separator Begin"/>
    <w:basedOn w:val="Normal"/>
    <w:rsid w:val="005C48C7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5C48C7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Notitle">
    <w:name w:val="Figure_No &amp; title"/>
    <w:basedOn w:val="Normal"/>
    <w:next w:val="Normal"/>
    <w:rsid w:val="005C48C7"/>
    <w:pPr>
      <w:keepLines/>
      <w:spacing w:before="240" w:after="120"/>
      <w:jc w:val="center"/>
    </w:pPr>
    <w:rPr>
      <w:rFonts w:ascii="Times New Roman" w:eastAsiaTheme="minorHAnsi" w:hAnsi="Times New Roman"/>
      <w:b/>
      <w:lang w:eastAsia="ja-JP"/>
    </w:rPr>
  </w:style>
  <w:style w:type="paragraph" w:customStyle="1" w:styleId="Heading1Centered">
    <w:name w:val="Heading 1 Centered"/>
    <w:basedOn w:val="Heading1"/>
    <w:rsid w:val="005C48C7"/>
    <w:pPr>
      <w:spacing w:before="360"/>
      <w:ind w:left="0" w:firstLine="0"/>
      <w:jc w:val="center"/>
    </w:pPr>
    <w:rPr>
      <w:rFonts w:ascii="Times New Roman" w:eastAsiaTheme="minorHAnsi" w:hAnsi="Times New Roman"/>
      <w:bCs/>
      <w:sz w:val="24"/>
    </w:rPr>
  </w:style>
  <w:style w:type="paragraph" w:customStyle="1" w:styleId="LSDeadline">
    <w:name w:val="LSDeadline"/>
    <w:basedOn w:val="LSForAction"/>
    <w:next w:val="Normal"/>
    <w:rsid w:val="005C48C7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5C48C7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5C48C7"/>
    <w:rPr>
      <w:rFonts w:eastAsiaTheme="minorHAnsi"/>
      <w:bCs w:val="0"/>
    </w:rPr>
  </w:style>
  <w:style w:type="paragraph" w:customStyle="1" w:styleId="LSTo">
    <w:name w:val="LSTo"/>
    <w:basedOn w:val="Normal"/>
    <w:rsid w:val="005C48C7"/>
    <w:rPr>
      <w:rFonts w:ascii="Times New Roman" w:eastAsiaTheme="minorHAnsi" w:hAnsi="Times New Roman"/>
      <w:bCs/>
      <w:lang w:eastAsia="ja-JP"/>
    </w:rPr>
  </w:style>
  <w:style w:type="paragraph" w:customStyle="1" w:styleId="TableNotitle">
    <w:name w:val="Table_No &amp; title"/>
    <w:basedOn w:val="Normal"/>
    <w:next w:val="Normal"/>
    <w:qFormat/>
    <w:rsid w:val="008762E7"/>
    <w:pPr>
      <w:keepNext/>
      <w:keepLines/>
      <w:spacing w:before="360" w:after="120"/>
      <w:jc w:val="center"/>
    </w:pPr>
    <w:rPr>
      <w:rFonts w:asciiTheme="minorHAnsi" w:eastAsiaTheme="minorHAnsi" w:hAnsiTheme="minorHAnsi"/>
      <w:b/>
      <w:lang w:eastAsia="ja-JP"/>
    </w:rPr>
  </w:style>
  <w:style w:type="paragraph" w:customStyle="1" w:styleId="Normalbeforetable">
    <w:name w:val="Normal before table"/>
    <w:basedOn w:val="Normal"/>
    <w:rsid w:val="00D413BF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Theme="minorHAnsi" w:eastAsia="????" w:hAnsiTheme="minorHAnsi"/>
      <w:szCs w:val="24"/>
    </w:rPr>
  </w:style>
  <w:style w:type="paragraph" w:customStyle="1" w:styleId="Headingib">
    <w:name w:val="Heading_ib"/>
    <w:basedOn w:val="Headingi"/>
    <w:next w:val="Normal"/>
    <w:qFormat/>
    <w:rsid w:val="005C48C7"/>
    <w:rPr>
      <w:rFonts w:ascii="Times New Roman" w:eastAsiaTheme="minorHAnsi" w:hAnsi="Times New Roman"/>
      <w:b/>
      <w:bCs/>
      <w:lang w:eastAsia="ja-JP"/>
    </w:rPr>
  </w:style>
  <w:style w:type="paragraph" w:customStyle="1" w:styleId="References">
    <w:name w:val="References"/>
    <w:basedOn w:val="Normal"/>
    <w:rsid w:val="005C48C7"/>
    <w:pPr>
      <w:widowControl w:val="0"/>
      <w:numPr>
        <w:numId w:val="27"/>
      </w:numPr>
      <w:tabs>
        <w:tab w:val="clear" w:pos="794"/>
        <w:tab w:val="clear" w:pos="1191"/>
        <w:tab w:val="clear" w:pos="1588"/>
        <w:tab w:val="clear" w:pos="1985"/>
      </w:tabs>
    </w:pPr>
    <w:rPr>
      <w:rFonts w:ascii="Times New Roman" w:hAnsi="Times New Roman"/>
      <w:lang w:eastAsia="zh-CN"/>
    </w:rPr>
  </w:style>
  <w:style w:type="paragraph" w:customStyle="1" w:styleId="NormalITU">
    <w:name w:val="Normal_ITU"/>
    <w:basedOn w:val="Normal"/>
    <w:rsid w:val="005C48C7"/>
    <w:pPr>
      <w:tabs>
        <w:tab w:val="clear" w:pos="794"/>
        <w:tab w:val="clear" w:pos="1191"/>
        <w:tab w:val="clear" w:pos="1588"/>
        <w:tab w:val="clear" w:pos="1985"/>
      </w:tabs>
      <w:overflowPunct/>
      <w:textAlignment w:val="auto"/>
    </w:pPr>
    <w:rPr>
      <w:rFonts w:ascii="Times New Roman" w:eastAsiaTheme="minorHAnsi" w:hAnsi="Times New Roman" w:cs="Arial"/>
      <w:lang w:val="en-US"/>
    </w:rPr>
  </w:style>
  <w:style w:type="paragraph" w:customStyle="1" w:styleId="AnnexNotitle">
    <w:name w:val="Annex_No &amp; title"/>
    <w:basedOn w:val="Normal"/>
    <w:next w:val="Normal"/>
    <w:rsid w:val="005C48C7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5C48C7"/>
  </w:style>
  <w:style w:type="paragraph" w:customStyle="1" w:styleId="Docnumber">
    <w:name w:val="Docnumber"/>
    <w:basedOn w:val="Normal"/>
    <w:link w:val="DocnumberChar"/>
    <w:qFormat/>
    <w:rsid w:val="005C48C7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5C48C7"/>
    <w:rPr>
      <w:rFonts w:ascii="Times New Roman" w:eastAsia="SimSun" w:hAnsi="Times New Roman"/>
      <w:b/>
      <w:sz w:val="40"/>
      <w:lang w:eastAsia="en-US"/>
    </w:rPr>
  </w:style>
  <w:style w:type="paragraph" w:styleId="TableofFigures">
    <w:name w:val="table of figures"/>
    <w:basedOn w:val="Normal"/>
    <w:next w:val="Normal"/>
    <w:uiPriority w:val="99"/>
    <w:rsid w:val="005C48C7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ReftextArial9pt">
    <w:name w:val="Ref_text Arial 9 pt"/>
    <w:rsid w:val="005C48C7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5C48C7"/>
    <w:rPr>
      <w:rFonts w:ascii="Times New Roman" w:hAnsi="Times New Roman"/>
      <w:bCs/>
    </w:rPr>
  </w:style>
  <w:style w:type="paragraph" w:customStyle="1" w:styleId="LSForComment">
    <w:name w:val="LSForComment"/>
    <w:basedOn w:val="LSForAction"/>
    <w:next w:val="Normal"/>
    <w:rsid w:val="005C48C7"/>
  </w:style>
  <w:style w:type="paragraph" w:customStyle="1" w:styleId="LSForInfo">
    <w:name w:val="LSForInfo"/>
    <w:basedOn w:val="LSForAction"/>
    <w:next w:val="Normal"/>
    <w:rsid w:val="005C48C7"/>
  </w:style>
  <w:style w:type="character" w:customStyle="1" w:styleId="HeadingbChar">
    <w:name w:val="Heading_b Char"/>
    <w:link w:val="Headingb"/>
    <w:qFormat/>
    <w:locked/>
    <w:rsid w:val="005C48C7"/>
    <w:rPr>
      <w:rFonts w:ascii="Calibri" w:hAnsi="Calibri"/>
      <w:b/>
      <w:sz w:val="24"/>
      <w:lang w:eastAsia="en-US"/>
    </w:rPr>
  </w:style>
  <w:style w:type="character" w:customStyle="1" w:styleId="LSTitleChar">
    <w:name w:val="LSTitle Char"/>
    <w:link w:val="LSTitle"/>
    <w:qFormat/>
    <w:rsid w:val="005C48C7"/>
    <w:rPr>
      <w:rFonts w:ascii="Times New Roman" w:eastAsiaTheme="minorHAnsi" w:hAnsi="Times New Roman"/>
      <w:sz w:val="24"/>
      <w:lang w:eastAsia="en-US"/>
    </w:rPr>
  </w:style>
  <w:style w:type="character" w:customStyle="1" w:styleId="TabletextChar">
    <w:name w:val="Table_text Char"/>
    <w:link w:val="Tabletext"/>
    <w:qFormat/>
    <w:locked/>
    <w:rsid w:val="005C48C7"/>
    <w:rPr>
      <w:rFonts w:ascii="Calibri" w:hAnsi="Calibri"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5C48C7"/>
    <w:rPr>
      <w:rFonts w:ascii="Calibri" w:hAnsi="Calibri"/>
      <w:sz w:val="24"/>
      <w:lang w:eastAsia="en-US"/>
    </w:rPr>
  </w:style>
  <w:style w:type="character" w:customStyle="1" w:styleId="normaltextrun">
    <w:name w:val="normaltextrun"/>
    <w:basedOn w:val="DefaultParagraphFont"/>
    <w:rsid w:val="005C48C7"/>
  </w:style>
  <w:style w:type="paragraph" w:customStyle="1" w:styleId="paragraph">
    <w:name w:val="paragraph"/>
    <w:basedOn w:val="Normal"/>
    <w:rsid w:val="005C48C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ja-JP"/>
    </w:rPr>
  </w:style>
  <w:style w:type="character" w:customStyle="1" w:styleId="eop">
    <w:name w:val="eop"/>
    <w:basedOn w:val="DefaultParagraphFont"/>
    <w:rsid w:val="005C48C7"/>
  </w:style>
  <w:style w:type="paragraph" w:customStyle="1" w:styleId="TSBCircNo">
    <w:name w:val="TSBCircNo"/>
    <w:basedOn w:val="Tabletext"/>
    <w:rsid w:val="00C1114A"/>
    <w:rPr>
      <w:b/>
      <w:bCs/>
      <w:szCs w:val="22"/>
    </w:rPr>
  </w:style>
  <w:style w:type="character" w:styleId="Mention">
    <w:name w:val="Mention"/>
    <w:basedOn w:val="DefaultParagraphFont"/>
    <w:uiPriority w:val="99"/>
    <w:unhideWhenUsed/>
    <w:rsid w:val="0097232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" TargetMode="External"/><Relationship Id="rId1" Type="http://schemas.openxmlformats.org/officeDocument/2006/relationships/hyperlink" Target="mailto:itumail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arker\AppData\Roaming\Microsoft\Templates\TSB%20DOC\TAP_CIRCULAR.dotx" TargetMode="External"/></Relationships>
</file>

<file path=word/documenttasks/documenttasks1.xml><?xml version="1.0" encoding="utf-8"?>
<t:Tasks xmlns:t="http://schemas.microsoft.com/office/tasks/2019/documenttasks">
  <t:Task id="{D8A75CAC-5F3D-48A3-8998-0C1A01B1462C}">
    <t:Anchor>
      <t:Comment id="587513006"/>
    </t:Anchor>
    <t:History>
      <t:Event id="{7E675ED2-7084-4D92-B48D-FA9A043C227C}" time="2021-01-19T14:00:23Z">
        <t:Attribution userId="S::stefano.polidori@itu.int::13dde934-f73a-4d56-b4dd-8058bd5f8cda" userProvider="AD" userName="Polidori, Stefano"/>
        <t:Anchor>
          <t:Comment id="587513006"/>
        </t:Anchor>
        <t:Create/>
      </t:Event>
      <t:Event id="{20E5B8A0-020F-4949-B58C-58F627F2EF10}" time="2021-01-19T14:00:23Z">
        <t:Attribution userId="S::stefano.polidori@itu.int::13dde934-f73a-4d56-b4dd-8058bd5f8cda" userProvider="AD" userName="Polidori, Stefano"/>
        <t:Anchor>
          <t:Comment id="587513006"/>
        </t:Anchor>
        <t:Assign userId="S::simao.campos@itu.int::a1bf0726-548b-4db8-a746-2e19b5e24da4" userProvider="AD" userName="Campos, Simao"/>
      </t:Event>
      <t:Event id="{94C29CE3-9509-4D28-98BF-4AA343B6E6BE}" time="2021-01-19T14:00:23Z">
        <t:Attribution userId="S::stefano.polidori@itu.int::13dde934-f73a-4d56-b4dd-8058bd5f8cda" userProvider="AD" userName="Polidori, Stefano"/>
        <t:Anchor>
          <t:Comment id="587513006"/>
        </t:Anchor>
        <t:SetTitle title="@Campos, Simao Q3/9 was deleted by SG9 before TSAG (January meeting) so it should not be listed there as TSAG did not have any action on it and a Circular announcing its deletion (actually its merger with Q1/9) was already issued couple of years ago!"/>
      </t:Event>
      <t:Event id="{753745EC-AAB8-4516-BB7A-5B595E92C2E8}" time="2021-01-19T16:35:15Z">
        <t:Attribution userId="S::simao.campos@itu.int::a1bf0726-548b-4db8-a746-2e19b5e24da4" userProvider="AD" userName="Campos, Simao"/>
        <t:Progress percentComplete="100"/>
      </t:Event>
    </t:History>
  </t:Task>
  <t:Task id="{18FA13B6-DB89-49AD-AA90-CBFE313DAA73}">
    <t:Anchor>
      <t:Comment id="598751262"/>
    </t:Anchor>
    <t:History>
      <t:Event id="{D514BD84-CE76-481C-8B41-3FA7B5DB4E81}" time="2021-01-19T16:39:35Z">
        <t:Attribution userId="S::simao.campos@itu.int::a1bf0726-548b-4db8-a746-2e19b5e24da4" userProvider="AD" userName="Campos, Simao"/>
        <t:Anchor>
          <t:Comment id="892125954"/>
        </t:Anchor>
        <t:Create/>
      </t:Event>
      <t:Event id="{B2D87F32-8E34-4B8D-9B92-821281A7A848}" time="2021-01-19T16:39:35Z">
        <t:Attribution userId="S::simao.campos@itu.int::a1bf0726-548b-4db8-a746-2e19b5e24da4" userProvider="AD" userName="Campos, Simao"/>
        <t:Anchor>
          <t:Comment id="892125954"/>
        </t:Anchor>
        <t:Assign userId="S::Martin.Euchner@itu.int::54a59c73-43fd-4d42-bb7f-93451155ea29" userProvider="AD" userName="Euchner, Martin"/>
      </t:Event>
      <t:Event id="{E5B03312-04EE-449D-A463-F48644315870}" time="2021-01-19T16:39:35Z">
        <t:Attribution userId="S::simao.campos@itu.int::a1bf0726-548b-4db8-a746-2e19b5e24da4" userProvider="AD" userName="Campos, Simao"/>
        <t:Anchor>
          <t:Comment id="892125954"/>
        </t:Anchor>
        <t:SetTitle title="@Euchner, Martin can you provide me with the text that will be in TSAG-R11 Annex C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AB343-9E67-4BBD-A1CA-81769BB12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3ABA04-FC9C-40F4-8D75-FAC313BB1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122D0-ACB3-45B2-9F02-D81684DB0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B3C79-546F-4E44-8D8F-339F2593AA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TAP_CIRCULAR.dotx</Template>
  <TotalTime>26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1000</CharactersWithSpaces>
  <SharedDoc>false</SharedDoc>
  <HLinks>
    <vt:vector size="24" baseType="variant">
      <vt:variant>
        <vt:i4>6946874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https://www.itu.int/md/T17-TSAG-210111-R/en</vt:lpwstr>
      </vt:variant>
      <vt:variant>
        <vt:lpwstr/>
      </vt:variant>
      <vt:variant>
        <vt:i4>6357080</vt:i4>
      </vt:variant>
      <vt:variant>
        <vt:i4>0</vt:i4>
      </vt:variant>
      <vt:variant>
        <vt:i4>0</vt:i4>
      </vt:variant>
      <vt:variant>
        <vt:i4>5</vt:i4>
      </vt:variant>
      <vt:variant>
        <vt:lpwstr>mailto:tsbtsag@itu.int</vt:lpwstr>
      </vt:variant>
      <vt:variant>
        <vt:lpwstr/>
      </vt:variant>
      <vt:variant>
        <vt:i4>2752612</vt:i4>
      </vt:variant>
      <vt:variant>
        <vt:i4>9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Al-Mnini, Lara</dc:creator>
  <cp:keywords/>
  <dc:description/>
  <cp:lastModifiedBy>Braud, Olivia</cp:lastModifiedBy>
  <cp:revision>6</cp:revision>
  <cp:lastPrinted>2021-01-22T10:24:00Z</cp:lastPrinted>
  <dcterms:created xsi:type="dcterms:W3CDTF">2021-01-22T09:52:00Z</dcterms:created>
  <dcterms:modified xsi:type="dcterms:W3CDTF">2021-01-22T10:25:00Z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/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0x010100B2338E4BF82AF64C8975C65DD52FAE3E</vt:lpwstr>
  </property>
</Properties>
</file>